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70DF0926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1BC0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6D40A5E9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4734E8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10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6"/>
          <w:footerReference w:type="first" r:id="rId17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34689DFB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4734E8">
        <w:rPr>
          <w:rFonts w:ascii="VIC" w:hAnsi="VIC" w:cs="Arial"/>
          <w:snapToGrid w:val="0"/>
          <w:color w:val="201547"/>
          <w:lang w:val="en-AU" w:eastAsia="en-US"/>
        </w:rPr>
        <w:t>10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126"/>
        <w:gridCol w:w="10773"/>
      </w:tblGrid>
      <w:tr w:rsidR="00BD18AB" w:rsidRPr="00000D86" w14:paraId="22866E8F" w14:textId="77777777" w:rsidTr="00A43D5E">
        <w:trPr>
          <w:tblHeader/>
        </w:trPr>
        <w:tc>
          <w:tcPr>
            <w:tcW w:w="710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984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126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73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E37E6E" w:rsidRPr="00E54142" w14:paraId="4956A59E" w14:textId="77777777" w:rsidTr="00A43D5E">
        <w:tc>
          <w:tcPr>
            <w:tcW w:w="710" w:type="dxa"/>
            <w:shd w:val="clear" w:color="auto" w:fill="auto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70585A" w14:textId="4870B08D" w:rsidR="00D00706" w:rsidRPr="00E54142" w:rsidRDefault="00CE29CF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Applicant </w:t>
            </w:r>
            <w:r w:rsidR="009372D2">
              <w:rPr>
                <w:rFonts w:ascii="VIC" w:hAnsi="VIC" w:cs="Arial"/>
                <w:bCs/>
                <w:sz w:val="22"/>
                <w:szCs w:val="22"/>
                <w:lang w:val="en-AU"/>
              </w:rPr>
              <w:t>c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ontacts, </w:t>
            </w:r>
            <w:r w:rsidR="009372D2">
              <w:rPr>
                <w:rFonts w:ascii="VIC" w:hAnsi="VIC" w:cs="Arial"/>
                <w:bCs/>
                <w:sz w:val="22"/>
                <w:szCs w:val="22"/>
                <w:lang w:val="en-AU"/>
              </w:rPr>
              <w:t>l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odging </w:t>
            </w:r>
            <w:r w:rsidR="009372D2">
              <w:rPr>
                <w:rFonts w:ascii="VIC" w:hAnsi="VIC" w:cs="Arial"/>
                <w:bCs/>
                <w:sz w:val="22"/>
                <w:szCs w:val="22"/>
                <w:lang w:val="en-AU"/>
              </w:rPr>
              <w:t>p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arties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EBCCD9" w14:textId="4C0B0484" w:rsidR="00E43B75" w:rsidRDefault="00392CF0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Changes to support SPEAR ELN mandate</w:t>
            </w:r>
          </w:p>
          <w:p w14:paraId="366DBFFD" w14:textId="14C5210F" w:rsidR="00735536" w:rsidRPr="003E7165" w:rsidRDefault="00735536" w:rsidP="00990D71">
            <w:pPr>
              <w:spacing w:line="360" w:lineRule="auto"/>
              <w:rPr>
                <w:rFonts w:ascii="VIC" w:hAnsi="VIC" w:cs="Arial"/>
                <w:sz w:val="16"/>
                <w:szCs w:val="16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CR5</w:t>
            </w:r>
            <w:r w:rsidR="00CE29CF">
              <w:rPr>
                <w:rFonts w:ascii="VIC" w:hAnsi="VIC" w:cs="Tahoma"/>
                <w:sz w:val="22"/>
                <w:szCs w:val="22"/>
                <w:lang w:val="en-AU"/>
              </w:rPr>
              <w:t>684</w:t>
            </w:r>
          </w:p>
        </w:tc>
        <w:tc>
          <w:tcPr>
            <w:tcW w:w="10773" w:type="dxa"/>
            <w:shd w:val="clear" w:color="auto" w:fill="auto"/>
          </w:tcPr>
          <w:p w14:paraId="402A657D" w14:textId="7EFA29B0" w:rsidR="004E2D8F" w:rsidRDefault="00A15C49" w:rsidP="002A3A1D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The </w:t>
            </w:r>
            <w:r w:rsidR="007A26DF">
              <w:rPr>
                <w:rFonts w:ascii="VIC" w:hAnsi="VIC" w:cs="Tahoma"/>
                <w:sz w:val="22"/>
                <w:szCs w:val="22"/>
                <w:lang w:val="en-AU"/>
              </w:rPr>
              <w:t>following changes have been made to support the SPEAR E</w:t>
            </w:r>
            <w:r w:rsidR="00696D21">
              <w:rPr>
                <w:rFonts w:ascii="VIC" w:hAnsi="VIC" w:cs="Tahoma"/>
                <w:sz w:val="22"/>
                <w:szCs w:val="22"/>
                <w:lang w:val="en-AU"/>
              </w:rPr>
              <w:t xml:space="preserve">lectronic </w:t>
            </w:r>
            <w:r w:rsidR="007A26DF">
              <w:rPr>
                <w:rFonts w:ascii="VIC" w:hAnsi="VIC" w:cs="Tahoma"/>
                <w:sz w:val="22"/>
                <w:szCs w:val="22"/>
                <w:lang w:val="en-AU"/>
              </w:rPr>
              <w:t>L</w:t>
            </w:r>
            <w:r w:rsidR="00696D21">
              <w:rPr>
                <w:rFonts w:ascii="VIC" w:hAnsi="VIC" w:cs="Tahoma"/>
                <w:sz w:val="22"/>
                <w:szCs w:val="22"/>
                <w:lang w:val="en-AU"/>
              </w:rPr>
              <w:t xml:space="preserve">odgment </w:t>
            </w:r>
            <w:r w:rsidR="007A26DF">
              <w:rPr>
                <w:rFonts w:ascii="VIC" w:hAnsi="VIC" w:cs="Tahoma"/>
                <w:sz w:val="22"/>
                <w:szCs w:val="22"/>
                <w:lang w:val="en-AU"/>
              </w:rPr>
              <w:t>N</w:t>
            </w:r>
            <w:r w:rsidR="00696D21">
              <w:rPr>
                <w:rFonts w:ascii="VIC" w:hAnsi="VIC" w:cs="Tahoma"/>
                <w:sz w:val="22"/>
                <w:szCs w:val="22"/>
                <w:lang w:val="en-AU"/>
              </w:rPr>
              <w:t>etwork (ELN) mandate</w:t>
            </w:r>
            <w:r w:rsidR="004E2D8F">
              <w:rPr>
                <w:rFonts w:ascii="VIC" w:hAnsi="VIC" w:cs="Tahoma"/>
                <w:sz w:val="22"/>
                <w:szCs w:val="22"/>
                <w:lang w:val="en-AU"/>
              </w:rPr>
              <w:t>:</w:t>
            </w:r>
          </w:p>
          <w:p w14:paraId="143C5818" w14:textId="535CF96A" w:rsidR="00965760" w:rsidRDefault="00BC1DBF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SPEAR a</w:t>
            </w:r>
            <w:r w:rsidR="000F2B89">
              <w:rPr>
                <w:rFonts w:ascii="VIC" w:hAnsi="VIC" w:cs="Tahoma"/>
                <w:sz w:val="22"/>
                <w:szCs w:val="22"/>
              </w:rPr>
              <w:t>pplications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855E83">
              <w:rPr>
                <w:rFonts w:ascii="VIC" w:hAnsi="VIC" w:cs="Tahoma"/>
                <w:sz w:val="22"/>
                <w:szCs w:val="22"/>
              </w:rPr>
              <w:t xml:space="preserve">that have been </w:t>
            </w:r>
            <w:r>
              <w:rPr>
                <w:rFonts w:ascii="VIC" w:hAnsi="VIC" w:cs="Tahoma"/>
                <w:sz w:val="22"/>
                <w:szCs w:val="22"/>
              </w:rPr>
              <w:t>nominated</w:t>
            </w:r>
            <w:r w:rsidR="000F2B89">
              <w:rPr>
                <w:rFonts w:ascii="VIC" w:hAnsi="VIC" w:cs="Tahoma"/>
                <w:sz w:val="22"/>
                <w:szCs w:val="22"/>
              </w:rPr>
              <w:t xml:space="preserve"> for paper lodgement can no longer be released for lodgement to </w:t>
            </w:r>
            <w:r w:rsidR="00965760">
              <w:rPr>
                <w:rFonts w:ascii="VIC" w:hAnsi="VIC" w:cs="Tahoma"/>
                <w:sz w:val="22"/>
                <w:szCs w:val="22"/>
              </w:rPr>
              <w:t>SPEAR-enabled lodging party subscribers</w:t>
            </w:r>
            <w:r w:rsidR="000F2B89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="00171D65">
              <w:rPr>
                <w:rFonts w:ascii="VIC" w:hAnsi="VIC" w:cs="Tahoma"/>
                <w:sz w:val="22"/>
                <w:szCs w:val="22"/>
              </w:rPr>
              <w:t>A</w:t>
            </w:r>
            <w:r w:rsidR="000F2B89">
              <w:rPr>
                <w:rFonts w:ascii="VIC" w:hAnsi="VIC" w:cs="Tahoma"/>
                <w:sz w:val="22"/>
                <w:szCs w:val="22"/>
              </w:rPr>
              <w:t xml:space="preserve">pplicant contacts </w:t>
            </w:r>
            <w:r w:rsidR="00171D65">
              <w:rPr>
                <w:rFonts w:ascii="VIC" w:hAnsi="VIC" w:cs="Tahoma"/>
                <w:sz w:val="22"/>
                <w:szCs w:val="22"/>
              </w:rPr>
              <w:t>will need to</w:t>
            </w:r>
            <w:r w:rsidR="000F2B89">
              <w:rPr>
                <w:rFonts w:ascii="VIC" w:hAnsi="VIC" w:cs="Tahoma"/>
                <w:sz w:val="22"/>
                <w:szCs w:val="22"/>
              </w:rPr>
              <w:t xml:space="preserve"> change the lodgement method to </w:t>
            </w:r>
            <w:r w:rsidR="00E51FEE">
              <w:rPr>
                <w:rFonts w:ascii="VIC" w:hAnsi="VIC" w:cs="Tahoma"/>
                <w:sz w:val="22"/>
                <w:szCs w:val="22"/>
              </w:rPr>
              <w:t>‘</w:t>
            </w:r>
            <w:r>
              <w:rPr>
                <w:rFonts w:ascii="VIC" w:hAnsi="VIC" w:cs="Tahoma"/>
                <w:sz w:val="22"/>
                <w:szCs w:val="22"/>
              </w:rPr>
              <w:t>SPEAR</w:t>
            </w:r>
            <w:r w:rsidR="00E51FEE">
              <w:rPr>
                <w:rFonts w:ascii="VIC" w:hAnsi="VIC" w:cs="Tahoma"/>
                <w:sz w:val="22"/>
                <w:szCs w:val="22"/>
              </w:rPr>
              <w:t>’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C40659">
              <w:rPr>
                <w:rFonts w:ascii="VIC" w:hAnsi="VIC" w:cs="Tahoma"/>
                <w:sz w:val="22"/>
                <w:szCs w:val="22"/>
              </w:rPr>
              <w:t xml:space="preserve">(electronic) </w:t>
            </w:r>
            <w:r>
              <w:rPr>
                <w:rFonts w:ascii="VIC" w:hAnsi="VIC" w:cs="Tahoma"/>
                <w:sz w:val="22"/>
                <w:szCs w:val="22"/>
              </w:rPr>
              <w:t>before releasing for lodgement.</w:t>
            </w:r>
          </w:p>
          <w:p w14:paraId="752AE785" w14:textId="448AF054" w:rsidR="00A848AF" w:rsidRPr="007D4EC7" w:rsidRDefault="00A848AF" w:rsidP="00A848AF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120" w:line="276" w:lineRule="auto"/>
              <w:ind w:left="714"/>
              <w:rPr>
                <w:rFonts w:ascii="VIC" w:hAnsi="VIC" w:cs="Tahoma"/>
                <w:sz w:val="22"/>
                <w:szCs w:val="22"/>
              </w:rPr>
            </w:pPr>
            <w:r w:rsidRPr="007D4EC7">
              <w:rPr>
                <w:rFonts w:ascii="VIC" w:hAnsi="VIC" w:cs="Tahoma"/>
                <w:sz w:val="22"/>
                <w:szCs w:val="22"/>
              </w:rPr>
              <w:t xml:space="preserve">Note: </w:t>
            </w:r>
            <w:r w:rsidR="0085497B">
              <w:rPr>
                <w:rFonts w:ascii="VIC" w:hAnsi="VIC" w:cs="Tahoma"/>
                <w:sz w:val="22"/>
                <w:szCs w:val="22"/>
              </w:rPr>
              <w:t>Despite the lodging method selected, i</w:t>
            </w:r>
            <w:r w:rsidR="00CA6702" w:rsidRPr="007D4EC7">
              <w:rPr>
                <w:rFonts w:ascii="VIC" w:hAnsi="VIC" w:cs="Tahoma"/>
                <w:sz w:val="22"/>
                <w:szCs w:val="22"/>
              </w:rPr>
              <w:t xml:space="preserve">t will </w:t>
            </w:r>
            <w:r w:rsidR="00B50776" w:rsidRPr="007D4EC7">
              <w:rPr>
                <w:rFonts w:ascii="VIC" w:hAnsi="VIC" w:cs="Tahoma"/>
                <w:sz w:val="22"/>
                <w:szCs w:val="22"/>
              </w:rPr>
              <w:t>remain</w:t>
            </w:r>
            <w:r w:rsidR="00CA6702" w:rsidRPr="007D4EC7">
              <w:rPr>
                <w:rFonts w:ascii="VIC" w:hAnsi="VIC" w:cs="Tahoma"/>
                <w:sz w:val="22"/>
                <w:szCs w:val="22"/>
              </w:rPr>
              <w:t xml:space="preserve"> possible to </w:t>
            </w:r>
            <w:r w:rsidR="00F45ADC" w:rsidRPr="007D4EC7">
              <w:rPr>
                <w:rFonts w:ascii="VIC" w:hAnsi="VIC" w:cs="Tahoma"/>
                <w:sz w:val="22"/>
                <w:szCs w:val="22"/>
              </w:rPr>
              <w:t xml:space="preserve">lodge </w:t>
            </w:r>
            <w:r w:rsidR="00E1577C" w:rsidRPr="007D4EC7">
              <w:rPr>
                <w:rFonts w:ascii="VIC" w:hAnsi="VIC" w:cs="Tahoma"/>
                <w:sz w:val="22"/>
                <w:szCs w:val="22"/>
              </w:rPr>
              <w:t xml:space="preserve">these </w:t>
            </w:r>
            <w:r w:rsidR="00F45ADC" w:rsidRPr="007D4EC7">
              <w:rPr>
                <w:rFonts w:ascii="VIC" w:hAnsi="VIC" w:cs="Tahoma"/>
                <w:sz w:val="22"/>
                <w:szCs w:val="22"/>
              </w:rPr>
              <w:t>applications outside of SPEAR</w:t>
            </w:r>
            <w:r w:rsidR="0027662A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0F3D7B" w:rsidRPr="007D4EC7">
              <w:rPr>
                <w:rFonts w:ascii="VIC" w:hAnsi="VIC" w:cs="Tahoma"/>
                <w:sz w:val="22"/>
                <w:szCs w:val="22"/>
              </w:rPr>
              <w:t xml:space="preserve">before the </w:t>
            </w:r>
            <w:r w:rsidR="00D518DA" w:rsidRPr="007D4EC7">
              <w:rPr>
                <w:rFonts w:ascii="VIC" w:hAnsi="VIC" w:cs="Tahoma"/>
                <w:sz w:val="22"/>
                <w:szCs w:val="22"/>
              </w:rPr>
              <w:t xml:space="preserve">SPEAR ELN </w:t>
            </w:r>
            <w:r w:rsidR="000F3D7B" w:rsidRPr="007D4EC7">
              <w:rPr>
                <w:rFonts w:ascii="VIC" w:hAnsi="VIC" w:cs="Tahoma"/>
                <w:sz w:val="22"/>
                <w:szCs w:val="22"/>
              </w:rPr>
              <w:t>mandate commences</w:t>
            </w:r>
            <w:r w:rsidR="0085497B">
              <w:rPr>
                <w:rFonts w:ascii="VIC" w:hAnsi="VIC" w:cs="Tahoma"/>
                <w:sz w:val="22"/>
                <w:szCs w:val="22"/>
              </w:rPr>
              <w:t>.</w:t>
            </w:r>
          </w:p>
          <w:p w14:paraId="07FB4C71" w14:textId="14D83FB0" w:rsidR="00643A36" w:rsidRDefault="00965760" w:rsidP="00855E8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SPEAR-enabled lodging party subscribers can no longer </w:t>
            </w:r>
            <w:r w:rsidR="004E2D8F">
              <w:rPr>
                <w:rFonts w:ascii="VIC" w:hAnsi="VIC" w:cs="Tahoma"/>
                <w:sz w:val="22"/>
                <w:szCs w:val="22"/>
              </w:rPr>
              <w:t xml:space="preserve">be added to </w:t>
            </w:r>
            <w:r w:rsidR="00B510DD">
              <w:rPr>
                <w:rFonts w:ascii="VIC" w:hAnsi="VIC" w:cs="Tahoma"/>
                <w:sz w:val="22"/>
                <w:szCs w:val="22"/>
              </w:rPr>
              <w:t xml:space="preserve">a SPEAR application as a guest. </w:t>
            </w:r>
            <w:r w:rsidR="00171D65">
              <w:rPr>
                <w:rFonts w:ascii="VIC" w:hAnsi="VIC" w:cs="Tahoma"/>
                <w:sz w:val="22"/>
                <w:szCs w:val="22"/>
              </w:rPr>
              <w:t>A</w:t>
            </w:r>
            <w:r w:rsidR="00B510DD">
              <w:rPr>
                <w:rFonts w:ascii="VIC" w:hAnsi="VIC" w:cs="Tahoma"/>
                <w:sz w:val="22"/>
                <w:szCs w:val="22"/>
              </w:rPr>
              <w:t xml:space="preserve">pplicant </w:t>
            </w:r>
            <w:r w:rsidR="009372D2">
              <w:rPr>
                <w:rFonts w:ascii="VIC" w:hAnsi="VIC" w:cs="Tahoma"/>
                <w:sz w:val="22"/>
                <w:szCs w:val="22"/>
              </w:rPr>
              <w:t>c</w:t>
            </w:r>
            <w:r w:rsidR="00B510DD">
              <w:rPr>
                <w:rFonts w:ascii="VIC" w:hAnsi="VIC" w:cs="Tahoma"/>
                <w:sz w:val="22"/>
                <w:szCs w:val="22"/>
              </w:rPr>
              <w:t xml:space="preserve">ontacts </w:t>
            </w:r>
            <w:r w:rsidR="00171D65">
              <w:rPr>
                <w:rFonts w:ascii="VIC" w:hAnsi="VIC" w:cs="Tahoma"/>
                <w:sz w:val="22"/>
                <w:szCs w:val="22"/>
              </w:rPr>
              <w:t xml:space="preserve">will </w:t>
            </w:r>
            <w:r w:rsidR="00784884">
              <w:rPr>
                <w:rFonts w:ascii="VIC" w:hAnsi="VIC" w:cs="Tahoma"/>
                <w:sz w:val="22"/>
                <w:szCs w:val="22"/>
              </w:rPr>
              <w:t xml:space="preserve">instead </w:t>
            </w:r>
            <w:r w:rsidR="00171D65">
              <w:rPr>
                <w:rFonts w:ascii="VIC" w:hAnsi="VIC" w:cs="Tahoma"/>
                <w:sz w:val="22"/>
                <w:szCs w:val="22"/>
              </w:rPr>
              <w:t xml:space="preserve">need to </w:t>
            </w:r>
            <w:r w:rsidR="00B510DD">
              <w:rPr>
                <w:rFonts w:ascii="VIC" w:hAnsi="VIC" w:cs="Tahoma"/>
                <w:sz w:val="22"/>
                <w:szCs w:val="22"/>
              </w:rPr>
              <w:t>use the ‘Nominate Lodging Method’ function to invite a SPEAR-enabled lodging party to view</w:t>
            </w:r>
            <w:r w:rsidR="00A81D79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E51FEE">
              <w:rPr>
                <w:rFonts w:ascii="VIC" w:hAnsi="VIC" w:cs="Tahoma"/>
                <w:sz w:val="22"/>
                <w:szCs w:val="22"/>
              </w:rPr>
              <w:t xml:space="preserve">and lodge </w:t>
            </w:r>
            <w:r w:rsidR="00B510DD">
              <w:rPr>
                <w:rFonts w:ascii="VIC" w:hAnsi="VIC" w:cs="Tahoma"/>
                <w:sz w:val="22"/>
                <w:szCs w:val="22"/>
              </w:rPr>
              <w:t>an application.</w:t>
            </w:r>
          </w:p>
          <w:p w14:paraId="21AE4EEF" w14:textId="72AE95C5" w:rsidR="000612EF" w:rsidRPr="007D4EC7" w:rsidRDefault="00643A36" w:rsidP="00643A36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120" w:line="276" w:lineRule="auto"/>
              <w:ind w:left="714"/>
              <w:rPr>
                <w:rFonts w:ascii="VIC" w:hAnsi="VIC" w:cs="Tahoma"/>
                <w:sz w:val="22"/>
                <w:szCs w:val="22"/>
              </w:rPr>
            </w:pPr>
            <w:r w:rsidRPr="007D4EC7">
              <w:rPr>
                <w:rFonts w:ascii="VIC" w:hAnsi="VIC" w:cs="Tahoma"/>
                <w:sz w:val="22"/>
                <w:szCs w:val="22"/>
              </w:rPr>
              <w:t>Note:</w:t>
            </w:r>
            <w:r w:rsidR="00E1577C" w:rsidRPr="007D4EC7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Pr="007D4EC7">
              <w:rPr>
                <w:rFonts w:ascii="VIC" w:hAnsi="VIC" w:cs="Tahoma"/>
                <w:sz w:val="22"/>
                <w:szCs w:val="22"/>
              </w:rPr>
              <w:t>Applicant contacts can continue to invite l</w:t>
            </w:r>
            <w:r w:rsidR="00E1577C" w:rsidRPr="007D4EC7">
              <w:rPr>
                <w:rFonts w:ascii="VIC" w:hAnsi="VIC" w:cs="Tahoma"/>
                <w:sz w:val="22"/>
                <w:szCs w:val="22"/>
              </w:rPr>
              <w:t xml:space="preserve">odging parties that are not registered SPEAR </w:t>
            </w:r>
            <w:r w:rsidRPr="007D4EC7">
              <w:rPr>
                <w:rFonts w:ascii="VIC" w:hAnsi="VIC" w:cs="Tahoma"/>
                <w:sz w:val="22"/>
                <w:szCs w:val="22"/>
              </w:rPr>
              <w:t>ELN subscribers as guests.</w:t>
            </w:r>
          </w:p>
          <w:p w14:paraId="186187A0" w14:textId="4C09ABDE" w:rsidR="00031551" w:rsidRDefault="00136039" w:rsidP="00492C5C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The list of </w:t>
            </w:r>
            <w:r w:rsidR="009C2A04">
              <w:rPr>
                <w:rFonts w:ascii="VIC" w:hAnsi="VIC" w:cs="Tahoma"/>
                <w:sz w:val="22"/>
                <w:szCs w:val="22"/>
              </w:rPr>
              <w:t>guest types ha</w:t>
            </w:r>
            <w:r w:rsidR="00B35CFD">
              <w:rPr>
                <w:rFonts w:ascii="VIC" w:hAnsi="VIC" w:cs="Tahoma"/>
                <w:sz w:val="22"/>
                <w:szCs w:val="22"/>
              </w:rPr>
              <w:t>s</w:t>
            </w:r>
            <w:r w:rsidR="009C2A04">
              <w:rPr>
                <w:rFonts w:ascii="VIC" w:hAnsi="VIC" w:cs="Tahoma"/>
                <w:sz w:val="22"/>
                <w:szCs w:val="22"/>
              </w:rPr>
              <w:t xml:space="preserve"> been updated with the most common </w:t>
            </w:r>
            <w:r w:rsidR="00526CF2">
              <w:rPr>
                <w:rFonts w:ascii="VIC" w:hAnsi="VIC" w:cs="Tahoma"/>
                <w:sz w:val="22"/>
                <w:szCs w:val="22"/>
              </w:rPr>
              <w:t>types</w:t>
            </w:r>
            <w:r w:rsidR="00DE16F8">
              <w:rPr>
                <w:rFonts w:ascii="VIC" w:hAnsi="VIC" w:cs="Tahoma"/>
                <w:sz w:val="22"/>
                <w:szCs w:val="22"/>
              </w:rPr>
              <w:t>:</w:t>
            </w:r>
          </w:p>
          <w:tbl>
            <w:tblPr>
              <w:tblStyle w:val="TableGrid"/>
              <w:tblW w:w="9351" w:type="dxa"/>
              <w:tblInd w:w="6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693"/>
              <w:gridCol w:w="4248"/>
            </w:tblGrid>
            <w:tr w:rsidR="00320F87" w14:paraId="7925C1BD" w14:textId="7B8EABFC" w:rsidTr="0087076A">
              <w:tc>
                <w:tcPr>
                  <w:tcW w:w="2410" w:type="dxa"/>
                </w:tcPr>
                <w:p w14:paraId="67DDE233" w14:textId="0AEA0DEC" w:rsidR="00320F87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3D0D5F">
                    <w:rPr>
                      <w:rFonts w:ascii="VIC" w:hAnsi="VIC" w:cs="Tahoma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2693" w:type="dxa"/>
                </w:tcPr>
                <w:p w14:paraId="463BA495" w14:textId="30A2CBDA" w:rsidR="00320F87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3D0D5F">
                    <w:rPr>
                      <w:rFonts w:ascii="VIC" w:hAnsi="VIC" w:cs="Tahoma"/>
                      <w:sz w:val="22"/>
                      <w:szCs w:val="22"/>
                    </w:rPr>
                    <w:t>Engineer</w:t>
                  </w:r>
                </w:p>
              </w:tc>
              <w:tc>
                <w:tcPr>
                  <w:tcW w:w="4248" w:type="dxa"/>
                </w:tcPr>
                <w:p w14:paraId="2B68D989" w14:textId="2FB76CAF" w:rsidR="00320F87" w:rsidRPr="00535AE9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535AE9">
                    <w:rPr>
                      <w:rFonts w:ascii="VIC" w:hAnsi="VIC" w:cs="Tahoma"/>
                      <w:sz w:val="22"/>
                      <w:szCs w:val="22"/>
                    </w:rPr>
                    <w:t>Owner</w:t>
                  </w:r>
                </w:p>
              </w:tc>
            </w:tr>
            <w:tr w:rsidR="00320F87" w14:paraId="28F9B4B5" w14:textId="6EF5208F" w:rsidTr="0087076A">
              <w:tc>
                <w:tcPr>
                  <w:tcW w:w="2410" w:type="dxa"/>
                </w:tcPr>
                <w:p w14:paraId="38867928" w14:textId="5024CC9B" w:rsidR="00320F87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3D0D5F">
                    <w:rPr>
                      <w:rFonts w:ascii="VIC" w:hAnsi="VIC" w:cs="Tahoma"/>
                      <w:sz w:val="22"/>
                      <w:szCs w:val="22"/>
                    </w:rPr>
                    <w:t>Consultant</w:t>
                  </w:r>
                </w:p>
              </w:tc>
              <w:tc>
                <w:tcPr>
                  <w:tcW w:w="2693" w:type="dxa"/>
                </w:tcPr>
                <w:p w14:paraId="19E2B300" w14:textId="70733126" w:rsidR="00320F87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3D0D5F">
                    <w:rPr>
                      <w:rFonts w:ascii="VIC" w:hAnsi="VIC" w:cs="Tahoma"/>
                      <w:sz w:val="22"/>
                      <w:szCs w:val="22"/>
                    </w:rPr>
                    <w:t>Fee Payer</w:t>
                  </w:r>
                </w:p>
              </w:tc>
              <w:tc>
                <w:tcPr>
                  <w:tcW w:w="4248" w:type="dxa"/>
                </w:tcPr>
                <w:p w14:paraId="4CEEF2CD" w14:textId="6CFECA91" w:rsidR="00320F87" w:rsidRPr="00535AE9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535AE9">
                    <w:rPr>
                      <w:rFonts w:ascii="VIC" w:hAnsi="VIC" w:cs="Tahoma"/>
                      <w:sz w:val="22"/>
                      <w:szCs w:val="22"/>
                    </w:rPr>
                    <w:t>Project Manager</w:t>
                  </w:r>
                </w:p>
              </w:tc>
            </w:tr>
            <w:tr w:rsidR="00320F87" w14:paraId="2957105F" w14:textId="40CA7422" w:rsidTr="0087076A">
              <w:tc>
                <w:tcPr>
                  <w:tcW w:w="2410" w:type="dxa"/>
                </w:tcPr>
                <w:p w14:paraId="0E9655F4" w14:textId="2ECA4727" w:rsidR="00320F87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3D0D5F">
                    <w:rPr>
                      <w:rFonts w:ascii="VIC" w:hAnsi="VIC" w:cs="Tahoma"/>
                      <w:sz w:val="22"/>
                      <w:szCs w:val="22"/>
                    </w:rPr>
                    <w:t>Developer</w:t>
                  </w:r>
                </w:p>
              </w:tc>
              <w:tc>
                <w:tcPr>
                  <w:tcW w:w="2693" w:type="dxa"/>
                </w:tcPr>
                <w:p w14:paraId="386C2F15" w14:textId="4F5F2B3E" w:rsidR="00320F87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535AE9">
                    <w:rPr>
                      <w:rFonts w:ascii="VIC" w:hAnsi="VIC" w:cs="Tahoma"/>
                      <w:sz w:val="22"/>
                      <w:szCs w:val="22"/>
                    </w:rPr>
                    <w:t>Lodging Party</w:t>
                  </w:r>
                  <w:r w:rsidR="0061033B">
                    <w:rPr>
                      <w:rFonts w:ascii="VIC" w:hAnsi="VIC" w:cs="Tahoma"/>
                      <w:sz w:val="22"/>
                      <w:szCs w:val="22"/>
                    </w:rPr>
                    <w:t xml:space="preserve"> (Non-SPEAR)</w:t>
                  </w:r>
                </w:p>
              </w:tc>
              <w:tc>
                <w:tcPr>
                  <w:tcW w:w="4248" w:type="dxa"/>
                </w:tcPr>
                <w:p w14:paraId="31D61C43" w14:textId="1EED1036" w:rsidR="00320F87" w:rsidRPr="00535AE9" w:rsidRDefault="00320F87" w:rsidP="00320F87">
                  <w:pPr>
                    <w:pStyle w:val="ListParagraph"/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before="60" w:after="75" w:line="276" w:lineRule="auto"/>
                    <w:rPr>
                      <w:rFonts w:ascii="VIC" w:hAnsi="VIC" w:cs="Tahoma"/>
                      <w:sz w:val="22"/>
                      <w:szCs w:val="22"/>
                    </w:rPr>
                  </w:pPr>
                  <w:r w:rsidRPr="00535AE9">
                    <w:rPr>
                      <w:rFonts w:ascii="VIC" w:hAnsi="VIC" w:cs="Tahoma"/>
                      <w:sz w:val="22"/>
                      <w:szCs w:val="22"/>
                    </w:rPr>
                    <w:t>Other</w:t>
                  </w:r>
                </w:p>
              </w:tc>
            </w:tr>
          </w:tbl>
          <w:p w14:paraId="56FF78EE" w14:textId="49465E15" w:rsidR="00E33223" w:rsidRDefault="00E33223" w:rsidP="00B95F64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Custom</w:t>
            </w:r>
            <w:r w:rsidR="00FE49A0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702D90">
              <w:rPr>
                <w:rFonts w:ascii="VIC" w:hAnsi="VIC" w:cs="Tahoma"/>
                <w:sz w:val="22"/>
                <w:szCs w:val="22"/>
              </w:rPr>
              <w:t>user-entered</w:t>
            </w:r>
            <w:r>
              <w:rPr>
                <w:rFonts w:ascii="VIC" w:hAnsi="VIC" w:cs="Tahoma"/>
                <w:sz w:val="22"/>
                <w:szCs w:val="22"/>
              </w:rPr>
              <w:t xml:space="preserve"> guest types are no longer supported</w:t>
            </w:r>
            <w:r w:rsidR="00702D90">
              <w:rPr>
                <w:rFonts w:ascii="VIC" w:hAnsi="VIC" w:cs="Tahoma"/>
                <w:sz w:val="22"/>
                <w:szCs w:val="22"/>
              </w:rPr>
              <w:t>.</w:t>
            </w:r>
          </w:p>
          <w:p w14:paraId="77C48607" w14:textId="36D4D348" w:rsidR="000E6DFB" w:rsidRPr="000E6DFB" w:rsidRDefault="006C3EED" w:rsidP="002A3A1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lastRenderedPageBreak/>
              <w:t>The l</w:t>
            </w:r>
            <w:r w:rsidR="00901E84">
              <w:rPr>
                <w:rFonts w:ascii="VIC" w:hAnsi="VIC" w:cs="Tahoma"/>
                <w:sz w:val="22"/>
                <w:szCs w:val="22"/>
              </w:rPr>
              <w:t>odging party organisation address</w:t>
            </w:r>
            <w:r w:rsidR="00FE49A0">
              <w:rPr>
                <w:rFonts w:ascii="VIC" w:hAnsi="VIC" w:cs="Tahoma"/>
                <w:sz w:val="22"/>
                <w:szCs w:val="22"/>
              </w:rPr>
              <w:t xml:space="preserve"> will now appear </w:t>
            </w:r>
            <w:r w:rsidR="00901E84">
              <w:rPr>
                <w:rFonts w:ascii="VIC" w:hAnsi="VIC" w:cs="Tahoma"/>
                <w:sz w:val="22"/>
                <w:szCs w:val="22"/>
              </w:rPr>
              <w:t xml:space="preserve">on the ‘Nominate Lodging Method’ screen </w:t>
            </w:r>
            <w:r w:rsidR="00EE196F">
              <w:rPr>
                <w:rFonts w:ascii="VIC" w:hAnsi="VIC" w:cs="Tahoma"/>
                <w:sz w:val="22"/>
                <w:szCs w:val="22"/>
              </w:rPr>
              <w:t>so</w:t>
            </w:r>
            <w:r w:rsidR="009372D2">
              <w:rPr>
                <w:rFonts w:ascii="VIC" w:hAnsi="VIC" w:cs="Tahoma"/>
                <w:sz w:val="22"/>
                <w:szCs w:val="22"/>
              </w:rPr>
              <w:t xml:space="preserve"> applicant contacts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EE196F">
              <w:rPr>
                <w:rFonts w:ascii="VIC" w:hAnsi="VIC" w:cs="Tahoma"/>
                <w:sz w:val="22"/>
                <w:szCs w:val="22"/>
              </w:rPr>
              <w:t>can better</w:t>
            </w:r>
            <w:r>
              <w:rPr>
                <w:rFonts w:ascii="VIC" w:hAnsi="VIC" w:cs="Tahoma"/>
                <w:sz w:val="22"/>
                <w:szCs w:val="22"/>
              </w:rPr>
              <w:t xml:space="preserve"> differentiate</w:t>
            </w:r>
            <w:r w:rsidR="00E82B52">
              <w:rPr>
                <w:rFonts w:ascii="VIC" w:hAnsi="VIC" w:cs="Tahoma"/>
                <w:sz w:val="22"/>
                <w:szCs w:val="22"/>
              </w:rPr>
              <w:t xml:space="preserve"> between</w:t>
            </w:r>
            <w:r>
              <w:rPr>
                <w:rFonts w:ascii="VIC" w:hAnsi="VIC" w:cs="Tahoma"/>
                <w:sz w:val="22"/>
                <w:szCs w:val="22"/>
              </w:rPr>
              <w:t xml:space="preserve"> lodging parties with similar names.</w:t>
            </w:r>
          </w:p>
        </w:tc>
      </w:tr>
    </w:tbl>
    <w:p w14:paraId="4C24B205" w14:textId="3ED55C8D" w:rsidR="00102045" w:rsidRDefault="00102045" w:rsidP="00DB1126">
      <w:pPr>
        <w:rPr>
          <w:rFonts w:ascii="Arial" w:hAnsi="Arial" w:cs="Arial"/>
          <w:snapToGrid w:val="0"/>
          <w:lang w:val="en-AU" w:eastAsia="en-US"/>
        </w:rPr>
      </w:pPr>
    </w:p>
    <w:sectPr w:rsidR="00102045" w:rsidSect="00696D21">
      <w:footerReference w:type="first" r:id="rId18"/>
      <w:pgSz w:w="16840" w:h="11907" w:orient="landscape" w:code="9"/>
      <w:pgMar w:top="993" w:right="680" w:bottom="1134" w:left="851" w:header="709" w:footer="6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1E57" w14:textId="77777777" w:rsidR="006F1D20" w:rsidRDefault="006F1D20">
      <w:r>
        <w:separator/>
      </w:r>
    </w:p>
  </w:endnote>
  <w:endnote w:type="continuationSeparator" w:id="0">
    <w:p w14:paraId="0C44FCB3" w14:textId="77777777" w:rsidR="006F1D20" w:rsidRDefault="006F1D20">
      <w:r>
        <w:continuationSeparator/>
      </w:r>
    </w:p>
  </w:endnote>
  <w:endnote w:type="continuationNotice" w:id="1">
    <w:p w14:paraId="6BC382F4" w14:textId="77777777" w:rsidR="006F1D20" w:rsidRDefault="006F1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949" w14:textId="26FE0040" w:rsidR="00A1643D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8179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</w:t>
    </w:r>
    <w:r w:rsidR="00A1643D">
      <w:rPr>
        <w:rFonts w:ascii="VIC" w:hAnsi="VIC" w:cs="Arial"/>
        <w:sz w:val="22"/>
        <w:szCs w:val="22"/>
      </w:rPr>
      <w:t>10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A1643D">
      <w:rPr>
        <w:rStyle w:val="PageNumber"/>
        <w:rFonts w:ascii="VIC" w:hAnsi="VIC" w:cs="Arial"/>
        <w:sz w:val="22"/>
        <w:szCs w:val="22"/>
      </w:rPr>
      <w:t xml:space="preserve">February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387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43D">
      <w:rPr>
        <w:rStyle w:val="PageNumber"/>
        <w:rFonts w:ascii="VIC" w:hAnsi="VIC" w:cs="Arial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16D8" w14:textId="0726BC28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70841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9510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19328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1932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4734E8">
      <w:rPr>
        <w:rFonts w:ascii="VIC" w:hAnsi="VIC"/>
        <w:sz w:val="22"/>
        <w:szCs w:val="22"/>
      </w:rPr>
      <w:t>10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  </w:t>
    </w:r>
    <w:r w:rsidR="004734E8">
      <w:rPr>
        <w:rStyle w:val="PageNumber"/>
        <w:rFonts w:ascii="VIC" w:hAnsi="VIC"/>
        <w:sz w:val="22"/>
        <w:szCs w:val="22"/>
      </w:rPr>
      <w:t>February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4734E8">
      <w:rPr>
        <w:rStyle w:val="PageNumber"/>
        <w:rFonts w:ascii="VIC" w:hAnsi="VIC"/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67B1" w14:textId="407B6D40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CD2F81">
      <w:rPr>
        <w:rFonts w:ascii="VIC" w:hAnsi="VIC" w:cs="Arial"/>
        <w:sz w:val="22"/>
        <w:szCs w:val="22"/>
      </w:rPr>
      <w:t>10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CD2F81">
      <w:rPr>
        <w:rStyle w:val="PageNumber"/>
        <w:rFonts w:ascii="VIC" w:hAnsi="VIC" w:cs="Arial"/>
        <w:sz w:val="22"/>
        <w:szCs w:val="22"/>
      </w:rPr>
      <w:t>February</w:t>
    </w:r>
    <w:r w:rsidR="00DE0BD4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CD2F81">
      <w:rPr>
        <w:rStyle w:val="PageNumber"/>
        <w:rFonts w:ascii="VIC" w:hAnsi="VIC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A4DB" w14:textId="77777777" w:rsidR="006F1D20" w:rsidRDefault="006F1D20">
      <w:r>
        <w:separator/>
      </w:r>
    </w:p>
  </w:footnote>
  <w:footnote w:type="continuationSeparator" w:id="0">
    <w:p w14:paraId="46C958D4" w14:textId="77777777" w:rsidR="006F1D20" w:rsidRDefault="006F1D20">
      <w:r>
        <w:continuationSeparator/>
      </w:r>
    </w:p>
  </w:footnote>
  <w:footnote w:type="continuationNotice" w:id="1">
    <w:p w14:paraId="7C5AFBED" w14:textId="77777777" w:rsidR="006F1D20" w:rsidRDefault="006F1D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DB08DE"/>
    <w:multiLevelType w:val="hybridMultilevel"/>
    <w:tmpl w:val="C86A1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2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7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721CB"/>
    <w:multiLevelType w:val="hybridMultilevel"/>
    <w:tmpl w:val="6EE4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16"/>
  </w:num>
  <w:num w:numId="2" w16cid:durableId="1897399037">
    <w:abstractNumId w:val="13"/>
  </w:num>
  <w:num w:numId="3" w16cid:durableId="1263731491">
    <w:abstractNumId w:val="5"/>
  </w:num>
  <w:num w:numId="4" w16cid:durableId="2069570937">
    <w:abstractNumId w:val="11"/>
  </w:num>
  <w:num w:numId="5" w16cid:durableId="1594707589">
    <w:abstractNumId w:val="15"/>
  </w:num>
  <w:num w:numId="6" w16cid:durableId="2059166742">
    <w:abstractNumId w:val="6"/>
  </w:num>
  <w:num w:numId="7" w16cid:durableId="1908883372">
    <w:abstractNumId w:val="14"/>
  </w:num>
  <w:num w:numId="8" w16cid:durableId="1695106160">
    <w:abstractNumId w:val="21"/>
  </w:num>
  <w:num w:numId="9" w16cid:durableId="1319650301">
    <w:abstractNumId w:val="8"/>
  </w:num>
  <w:num w:numId="10" w16cid:durableId="289366148">
    <w:abstractNumId w:val="24"/>
  </w:num>
  <w:num w:numId="11" w16cid:durableId="2108696968">
    <w:abstractNumId w:val="28"/>
  </w:num>
  <w:num w:numId="12" w16cid:durableId="2025277359">
    <w:abstractNumId w:val="7"/>
  </w:num>
  <w:num w:numId="13" w16cid:durableId="1000502835">
    <w:abstractNumId w:val="23"/>
  </w:num>
  <w:num w:numId="14" w16cid:durableId="1492671076">
    <w:abstractNumId w:val="17"/>
  </w:num>
  <w:num w:numId="15" w16cid:durableId="1883905725">
    <w:abstractNumId w:val="26"/>
  </w:num>
  <w:num w:numId="16" w16cid:durableId="2120492117">
    <w:abstractNumId w:val="4"/>
  </w:num>
  <w:num w:numId="17" w16cid:durableId="111021026">
    <w:abstractNumId w:val="20"/>
  </w:num>
  <w:num w:numId="18" w16cid:durableId="285698798">
    <w:abstractNumId w:val="3"/>
  </w:num>
  <w:num w:numId="19" w16cid:durableId="1984656709">
    <w:abstractNumId w:val="0"/>
  </w:num>
  <w:num w:numId="20" w16cid:durableId="916476433">
    <w:abstractNumId w:val="19"/>
  </w:num>
  <w:num w:numId="21" w16cid:durableId="442189515">
    <w:abstractNumId w:val="2"/>
  </w:num>
  <w:num w:numId="22" w16cid:durableId="592394415">
    <w:abstractNumId w:val="25"/>
  </w:num>
  <w:num w:numId="23" w16cid:durableId="1292250335">
    <w:abstractNumId w:val="9"/>
  </w:num>
  <w:num w:numId="24" w16cid:durableId="1858613486">
    <w:abstractNumId w:val="22"/>
  </w:num>
  <w:num w:numId="25" w16cid:durableId="943655104">
    <w:abstractNumId w:val="18"/>
  </w:num>
  <w:num w:numId="26" w16cid:durableId="1414007833">
    <w:abstractNumId w:val="12"/>
  </w:num>
  <w:num w:numId="27" w16cid:durableId="1125658129">
    <w:abstractNumId w:val="1"/>
  </w:num>
  <w:num w:numId="28" w16cid:durableId="1815875938">
    <w:abstractNumId w:val="27"/>
  </w:num>
  <w:num w:numId="29" w16cid:durableId="14848526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A0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81D"/>
    <w:rsid w:val="00006E6E"/>
    <w:rsid w:val="00007890"/>
    <w:rsid w:val="000079CC"/>
    <w:rsid w:val="00010162"/>
    <w:rsid w:val="000101B3"/>
    <w:rsid w:val="00010A79"/>
    <w:rsid w:val="0001142B"/>
    <w:rsid w:val="000128DF"/>
    <w:rsid w:val="00012A46"/>
    <w:rsid w:val="00012ED2"/>
    <w:rsid w:val="00014417"/>
    <w:rsid w:val="0001472A"/>
    <w:rsid w:val="0001563E"/>
    <w:rsid w:val="0001587F"/>
    <w:rsid w:val="00016A1A"/>
    <w:rsid w:val="000172C5"/>
    <w:rsid w:val="000172E5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2CA7"/>
    <w:rsid w:val="0004371B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47417"/>
    <w:rsid w:val="00047793"/>
    <w:rsid w:val="00050035"/>
    <w:rsid w:val="00050519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C04"/>
    <w:rsid w:val="00060C33"/>
    <w:rsid w:val="00060D6F"/>
    <w:rsid w:val="0006111E"/>
    <w:rsid w:val="000612EF"/>
    <w:rsid w:val="00061A39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368C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4447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4C6"/>
    <w:rsid w:val="00097727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B28"/>
    <w:rsid w:val="000A52FD"/>
    <w:rsid w:val="000A5588"/>
    <w:rsid w:val="000A5AC7"/>
    <w:rsid w:val="000A6A8C"/>
    <w:rsid w:val="000A7312"/>
    <w:rsid w:val="000A75C0"/>
    <w:rsid w:val="000A766D"/>
    <w:rsid w:val="000A7DA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A54"/>
    <w:rsid w:val="000B6E60"/>
    <w:rsid w:val="000C0A99"/>
    <w:rsid w:val="000C163A"/>
    <w:rsid w:val="000C1C2A"/>
    <w:rsid w:val="000C1FDC"/>
    <w:rsid w:val="000C2A12"/>
    <w:rsid w:val="000C36F4"/>
    <w:rsid w:val="000C3B8A"/>
    <w:rsid w:val="000C4619"/>
    <w:rsid w:val="000C4F9F"/>
    <w:rsid w:val="000C5D7D"/>
    <w:rsid w:val="000C6590"/>
    <w:rsid w:val="000C6A77"/>
    <w:rsid w:val="000D0191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2EA"/>
    <w:rsid w:val="000E260D"/>
    <w:rsid w:val="000E267C"/>
    <w:rsid w:val="000E26E1"/>
    <w:rsid w:val="000E2D6E"/>
    <w:rsid w:val="000E3383"/>
    <w:rsid w:val="000E366E"/>
    <w:rsid w:val="000E3AC1"/>
    <w:rsid w:val="000E3CDC"/>
    <w:rsid w:val="000E3DD9"/>
    <w:rsid w:val="000E3E67"/>
    <w:rsid w:val="000E55B4"/>
    <w:rsid w:val="000E6DFB"/>
    <w:rsid w:val="000E7513"/>
    <w:rsid w:val="000E7A44"/>
    <w:rsid w:val="000E7AFB"/>
    <w:rsid w:val="000F2B89"/>
    <w:rsid w:val="000F2F40"/>
    <w:rsid w:val="000F3061"/>
    <w:rsid w:val="000F3089"/>
    <w:rsid w:val="000F343F"/>
    <w:rsid w:val="000F3AFB"/>
    <w:rsid w:val="000F3CAF"/>
    <w:rsid w:val="000F3D7B"/>
    <w:rsid w:val="000F4889"/>
    <w:rsid w:val="000F5E53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D05"/>
    <w:rsid w:val="00116ECB"/>
    <w:rsid w:val="00116F78"/>
    <w:rsid w:val="00117319"/>
    <w:rsid w:val="0011745E"/>
    <w:rsid w:val="00117EF9"/>
    <w:rsid w:val="001210D5"/>
    <w:rsid w:val="0012356E"/>
    <w:rsid w:val="0012363F"/>
    <w:rsid w:val="00123FA3"/>
    <w:rsid w:val="00124216"/>
    <w:rsid w:val="0012439C"/>
    <w:rsid w:val="0012476C"/>
    <w:rsid w:val="00124BAF"/>
    <w:rsid w:val="00125260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FE0"/>
    <w:rsid w:val="00133178"/>
    <w:rsid w:val="001335B3"/>
    <w:rsid w:val="00133B1B"/>
    <w:rsid w:val="00134C64"/>
    <w:rsid w:val="00135082"/>
    <w:rsid w:val="00135F9E"/>
    <w:rsid w:val="00136039"/>
    <w:rsid w:val="00136122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4472"/>
    <w:rsid w:val="001465C0"/>
    <w:rsid w:val="00147114"/>
    <w:rsid w:val="00147DAC"/>
    <w:rsid w:val="001505D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600"/>
    <w:rsid w:val="0015681A"/>
    <w:rsid w:val="001579A1"/>
    <w:rsid w:val="001602A9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90"/>
    <w:rsid w:val="001661B1"/>
    <w:rsid w:val="00166439"/>
    <w:rsid w:val="00166EF7"/>
    <w:rsid w:val="0016762C"/>
    <w:rsid w:val="00167A9E"/>
    <w:rsid w:val="00167B88"/>
    <w:rsid w:val="001709A0"/>
    <w:rsid w:val="00171536"/>
    <w:rsid w:val="00171D65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7119"/>
    <w:rsid w:val="0019712A"/>
    <w:rsid w:val="00197446"/>
    <w:rsid w:val="00197714"/>
    <w:rsid w:val="001A0049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2742"/>
    <w:rsid w:val="001C3758"/>
    <w:rsid w:val="001C3E6C"/>
    <w:rsid w:val="001C5602"/>
    <w:rsid w:val="001C5764"/>
    <w:rsid w:val="001C67E2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5C07"/>
    <w:rsid w:val="001F6375"/>
    <w:rsid w:val="001F6673"/>
    <w:rsid w:val="001F6990"/>
    <w:rsid w:val="001F7FEE"/>
    <w:rsid w:val="00200530"/>
    <w:rsid w:val="002009D0"/>
    <w:rsid w:val="00201099"/>
    <w:rsid w:val="0020185C"/>
    <w:rsid w:val="00201875"/>
    <w:rsid w:val="00201A17"/>
    <w:rsid w:val="0020246B"/>
    <w:rsid w:val="00203815"/>
    <w:rsid w:val="002047DC"/>
    <w:rsid w:val="0020493E"/>
    <w:rsid w:val="00204FC8"/>
    <w:rsid w:val="002057DB"/>
    <w:rsid w:val="00205C0F"/>
    <w:rsid w:val="0020619D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743"/>
    <w:rsid w:val="00231CCB"/>
    <w:rsid w:val="002330F0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0E69"/>
    <w:rsid w:val="00241A6E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5DF5"/>
    <w:rsid w:val="0025648C"/>
    <w:rsid w:val="00256977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674A0"/>
    <w:rsid w:val="002702DE"/>
    <w:rsid w:val="00270BF7"/>
    <w:rsid w:val="00270C75"/>
    <w:rsid w:val="00270EC4"/>
    <w:rsid w:val="00271045"/>
    <w:rsid w:val="002718E2"/>
    <w:rsid w:val="00271B2F"/>
    <w:rsid w:val="00271CC0"/>
    <w:rsid w:val="00271EDB"/>
    <w:rsid w:val="00271F5C"/>
    <w:rsid w:val="0027262C"/>
    <w:rsid w:val="00272F78"/>
    <w:rsid w:val="002734AD"/>
    <w:rsid w:val="002736CC"/>
    <w:rsid w:val="0027461B"/>
    <w:rsid w:val="00274BFD"/>
    <w:rsid w:val="00274D25"/>
    <w:rsid w:val="00275367"/>
    <w:rsid w:val="00275705"/>
    <w:rsid w:val="00275F45"/>
    <w:rsid w:val="00276591"/>
    <w:rsid w:val="0027662A"/>
    <w:rsid w:val="00277945"/>
    <w:rsid w:val="0028087D"/>
    <w:rsid w:val="00280911"/>
    <w:rsid w:val="00282A2D"/>
    <w:rsid w:val="00282FA8"/>
    <w:rsid w:val="00283A8D"/>
    <w:rsid w:val="00283CB8"/>
    <w:rsid w:val="002848ED"/>
    <w:rsid w:val="00284982"/>
    <w:rsid w:val="0028511A"/>
    <w:rsid w:val="0028537E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3A1D"/>
    <w:rsid w:val="002A50D5"/>
    <w:rsid w:val="002A588C"/>
    <w:rsid w:val="002A5A95"/>
    <w:rsid w:val="002A5EBD"/>
    <w:rsid w:val="002A6AF3"/>
    <w:rsid w:val="002A6F7D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71D0"/>
    <w:rsid w:val="002B7B00"/>
    <w:rsid w:val="002C083B"/>
    <w:rsid w:val="002C1608"/>
    <w:rsid w:val="002C20F3"/>
    <w:rsid w:val="002C4D5C"/>
    <w:rsid w:val="002C669A"/>
    <w:rsid w:val="002C6938"/>
    <w:rsid w:val="002C69E8"/>
    <w:rsid w:val="002C6E65"/>
    <w:rsid w:val="002C7C23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D7EE4"/>
    <w:rsid w:val="002E05C8"/>
    <w:rsid w:val="002E1AB4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5E0A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109F3"/>
    <w:rsid w:val="00310B20"/>
    <w:rsid w:val="00310E12"/>
    <w:rsid w:val="003119F2"/>
    <w:rsid w:val="00311AC6"/>
    <w:rsid w:val="00312745"/>
    <w:rsid w:val="0031290D"/>
    <w:rsid w:val="00313B1B"/>
    <w:rsid w:val="00313DFE"/>
    <w:rsid w:val="003140A8"/>
    <w:rsid w:val="0031464A"/>
    <w:rsid w:val="00314BF7"/>
    <w:rsid w:val="00314CD1"/>
    <w:rsid w:val="003157BA"/>
    <w:rsid w:val="003158DF"/>
    <w:rsid w:val="00316065"/>
    <w:rsid w:val="0031665D"/>
    <w:rsid w:val="0031672D"/>
    <w:rsid w:val="00316F2F"/>
    <w:rsid w:val="0031724C"/>
    <w:rsid w:val="00317721"/>
    <w:rsid w:val="00320703"/>
    <w:rsid w:val="00320C38"/>
    <w:rsid w:val="00320F87"/>
    <w:rsid w:val="00321019"/>
    <w:rsid w:val="00321548"/>
    <w:rsid w:val="00321DDE"/>
    <w:rsid w:val="003222E7"/>
    <w:rsid w:val="00322538"/>
    <w:rsid w:val="0032299E"/>
    <w:rsid w:val="00323576"/>
    <w:rsid w:val="003238EA"/>
    <w:rsid w:val="00324E44"/>
    <w:rsid w:val="00325BD5"/>
    <w:rsid w:val="003261C9"/>
    <w:rsid w:val="00326456"/>
    <w:rsid w:val="00326E6D"/>
    <w:rsid w:val="00331136"/>
    <w:rsid w:val="0033153A"/>
    <w:rsid w:val="0033173C"/>
    <w:rsid w:val="0033290A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738"/>
    <w:rsid w:val="0035494E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318"/>
    <w:rsid w:val="0037575D"/>
    <w:rsid w:val="003758C9"/>
    <w:rsid w:val="00375CFB"/>
    <w:rsid w:val="003762F2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660"/>
    <w:rsid w:val="003929BE"/>
    <w:rsid w:val="00392B16"/>
    <w:rsid w:val="00392CF0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0A59"/>
    <w:rsid w:val="003A0D83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1C8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38C"/>
    <w:rsid w:val="003C39FC"/>
    <w:rsid w:val="003C3E09"/>
    <w:rsid w:val="003C50A8"/>
    <w:rsid w:val="003C57FD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948"/>
    <w:rsid w:val="003D6EBE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519"/>
    <w:rsid w:val="003E7961"/>
    <w:rsid w:val="003F0106"/>
    <w:rsid w:val="003F05AD"/>
    <w:rsid w:val="003F09B8"/>
    <w:rsid w:val="003F10BD"/>
    <w:rsid w:val="003F14F0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0C79"/>
    <w:rsid w:val="004010E9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3DC7"/>
    <w:rsid w:val="004147D8"/>
    <w:rsid w:val="00414F7D"/>
    <w:rsid w:val="00415493"/>
    <w:rsid w:val="004160B3"/>
    <w:rsid w:val="00416190"/>
    <w:rsid w:val="00416426"/>
    <w:rsid w:val="00416567"/>
    <w:rsid w:val="0041678C"/>
    <w:rsid w:val="004168A7"/>
    <w:rsid w:val="00417C9D"/>
    <w:rsid w:val="00417D20"/>
    <w:rsid w:val="0042039F"/>
    <w:rsid w:val="00420B8F"/>
    <w:rsid w:val="00420EB0"/>
    <w:rsid w:val="00421107"/>
    <w:rsid w:val="0042186F"/>
    <w:rsid w:val="00422429"/>
    <w:rsid w:val="004235F2"/>
    <w:rsid w:val="004235F5"/>
    <w:rsid w:val="00423D1C"/>
    <w:rsid w:val="00424095"/>
    <w:rsid w:val="00424B9C"/>
    <w:rsid w:val="0042637B"/>
    <w:rsid w:val="004267B1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2AE"/>
    <w:rsid w:val="00440E2D"/>
    <w:rsid w:val="0044105A"/>
    <w:rsid w:val="00441A44"/>
    <w:rsid w:val="00443A85"/>
    <w:rsid w:val="00444073"/>
    <w:rsid w:val="004444FB"/>
    <w:rsid w:val="00444696"/>
    <w:rsid w:val="00444B02"/>
    <w:rsid w:val="00445732"/>
    <w:rsid w:val="00445E5D"/>
    <w:rsid w:val="00445EAB"/>
    <w:rsid w:val="004460E6"/>
    <w:rsid w:val="00446D5A"/>
    <w:rsid w:val="004478C4"/>
    <w:rsid w:val="00447BCC"/>
    <w:rsid w:val="00450121"/>
    <w:rsid w:val="00450272"/>
    <w:rsid w:val="00450EDC"/>
    <w:rsid w:val="00451D3F"/>
    <w:rsid w:val="0045225C"/>
    <w:rsid w:val="004528D4"/>
    <w:rsid w:val="00452C54"/>
    <w:rsid w:val="00453B6D"/>
    <w:rsid w:val="00454016"/>
    <w:rsid w:val="00454170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4DA0"/>
    <w:rsid w:val="00465462"/>
    <w:rsid w:val="00465C42"/>
    <w:rsid w:val="00466A1D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34E8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15E5"/>
    <w:rsid w:val="00491AD0"/>
    <w:rsid w:val="00491F08"/>
    <w:rsid w:val="00492C5C"/>
    <w:rsid w:val="00493F28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4C0"/>
    <w:rsid w:val="004B2C85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D7FC4"/>
    <w:rsid w:val="004E043A"/>
    <w:rsid w:val="004E1876"/>
    <w:rsid w:val="004E1BFB"/>
    <w:rsid w:val="004E1C74"/>
    <w:rsid w:val="004E211A"/>
    <w:rsid w:val="004E2323"/>
    <w:rsid w:val="004E2360"/>
    <w:rsid w:val="004E279E"/>
    <w:rsid w:val="004E2A76"/>
    <w:rsid w:val="004E2D8F"/>
    <w:rsid w:val="004E34B0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828"/>
    <w:rsid w:val="004F2423"/>
    <w:rsid w:val="004F2AE9"/>
    <w:rsid w:val="004F346E"/>
    <w:rsid w:val="004F406A"/>
    <w:rsid w:val="004F5324"/>
    <w:rsid w:val="004F5B6D"/>
    <w:rsid w:val="004F5E8D"/>
    <w:rsid w:val="004F5F0E"/>
    <w:rsid w:val="004F69BC"/>
    <w:rsid w:val="004F7152"/>
    <w:rsid w:val="005004B1"/>
    <w:rsid w:val="005005DE"/>
    <w:rsid w:val="00500C4E"/>
    <w:rsid w:val="0050100B"/>
    <w:rsid w:val="0050103E"/>
    <w:rsid w:val="005015FC"/>
    <w:rsid w:val="005019DA"/>
    <w:rsid w:val="00502308"/>
    <w:rsid w:val="00502319"/>
    <w:rsid w:val="00502654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103EE"/>
    <w:rsid w:val="00510823"/>
    <w:rsid w:val="00510DE4"/>
    <w:rsid w:val="00512062"/>
    <w:rsid w:val="00512170"/>
    <w:rsid w:val="00512B66"/>
    <w:rsid w:val="00512E1A"/>
    <w:rsid w:val="00513538"/>
    <w:rsid w:val="00513CF9"/>
    <w:rsid w:val="00513D6D"/>
    <w:rsid w:val="00514952"/>
    <w:rsid w:val="00514ABD"/>
    <w:rsid w:val="005153F5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91A"/>
    <w:rsid w:val="00525BE0"/>
    <w:rsid w:val="00526CF2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20F8"/>
    <w:rsid w:val="00532214"/>
    <w:rsid w:val="005322AE"/>
    <w:rsid w:val="00532DC9"/>
    <w:rsid w:val="00533A3C"/>
    <w:rsid w:val="00534621"/>
    <w:rsid w:val="00534878"/>
    <w:rsid w:val="00534D10"/>
    <w:rsid w:val="00535C2D"/>
    <w:rsid w:val="005364C3"/>
    <w:rsid w:val="005365E8"/>
    <w:rsid w:val="005372FC"/>
    <w:rsid w:val="00537917"/>
    <w:rsid w:val="00537C00"/>
    <w:rsid w:val="00537C9D"/>
    <w:rsid w:val="005404B7"/>
    <w:rsid w:val="00541DE8"/>
    <w:rsid w:val="005438B7"/>
    <w:rsid w:val="00543D83"/>
    <w:rsid w:val="00543E44"/>
    <w:rsid w:val="00544652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668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67FCA"/>
    <w:rsid w:val="005700B7"/>
    <w:rsid w:val="005709BD"/>
    <w:rsid w:val="00571246"/>
    <w:rsid w:val="00571A31"/>
    <w:rsid w:val="00572EBC"/>
    <w:rsid w:val="0057325F"/>
    <w:rsid w:val="005738DD"/>
    <w:rsid w:val="00573F49"/>
    <w:rsid w:val="00575081"/>
    <w:rsid w:val="00575BED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5152"/>
    <w:rsid w:val="005A5D4B"/>
    <w:rsid w:val="005A678E"/>
    <w:rsid w:val="005A7C6E"/>
    <w:rsid w:val="005A7EF5"/>
    <w:rsid w:val="005B0425"/>
    <w:rsid w:val="005B1274"/>
    <w:rsid w:val="005B24C4"/>
    <w:rsid w:val="005B2BCA"/>
    <w:rsid w:val="005B30F8"/>
    <w:rsid w:val="005B37E9"/>
    <w:rsid w:val="005B3BB8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082"/>
    <w:rsid w:val="005D1B09"/>
    <w:rsid w:val="005D23D4"/>
    <w:rsid w:val="005D27A8"/>
    <w:rsid w:val="005D2F28"/>
    <w:rsid w:val="005D33F7"/>
    <w:rsid w:val="005D3C89"/>
    <w:rsid w:val="005D3DDC"/>
    <w:rsid w:val="005D4D4B"/>
    <w:rsid w:val="005D52AE"/>
    <w:rsid w:val="005D531A"/>
    <w:rsid w:val="005D54B5"/>
    <w:rsid w:val="005D5940"/>
    <w:rsid w:val="005D60FB"/>
    <w:rsid w:val="005D6BC7"/>
    <w:rsid w:val="005D7B39"/>
    <w:rsid w:val="005E0A0C"/>
    <w:rsid w:val="005E0DFA"/>
    <w:rsid w:val="005E238E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B85"/>
    <w:rsid w:val="005E76C6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913"/>
    <w:rsid w:val="00605DA7"/>
    <w:rsid w:val="0060711F"/>
    <w:rsid w:val="006071DB"/>
    <w:rsid w:val="0061033B"/>
    <w:rsid w:val="00610D3A"/>
    <w:rsid w:val="00610F1F"/>
    <w:rsid w:val="0061160F"/>
    <w:rsid w:val="006118FA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1E6"/>
    <w:rsid w:val="00622502"/>
    <w:rsid w:val="00622A90"/>
    <w:rsid w:val="00623162"/>
    <w:rsid w:val="0062330B"/>
    <w:rsid w:val="00623F8A"/>
    <w:rsid w:val="00624ADB"/>
    <w:rsid w:val="00624C2B"/>
    <w:rsid w:val="0062563A"/>
    <w:rsid w:val="0062668E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2D22"/>
    <w:rsid w:val="00643165"/>
    <w:rsid w:val="0064349F"/>
    <w:rsid w:val="00643811"/>
    <w:rsid w:val="00643A36"/>
    <w:rsid w:val="00643B9C"/>
    <w:rsid w:val="00643BDB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029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81F"/>
    <w:rsid w:val="00667F38"/>
    <w:rsid w:val="0067040A"/>
    <w:rsid w:val="006713BD"/>
    <w:rsid w:val="0067179D"/>
    <w:rsid w:val="00671CAE"/>
    <w:rsid w:val="00672AD1"/>
    <w:rsid w:val="00673321"/>
    <w:rsid w:val="00673613"/>
    <w:rsid w:val="0067455C"/>
    <w:rsid w:val="00674B8F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12B8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782"/>
    <w:rsid w:val="006908E8"/>
    <w:rsid w:val="00690F33"/>
    <w:rsid w:val="00691267"/>
    <w:rsid w:val="00692917"/>
    <w:rsid w:val="00692F6B"/>
    <w:rsid w:val="0069310C"/>
    <w:rsid w:val="0069382D"/>
    <w:rsid w:val="006938C2"/>
    <w:rsid w:val="00693AF3"/>
    <w:rsid w:val="00693C9A"/>
    <w:rsid w:val="00695287"/>
    <w:rsid w:val="00695B44"/>
    <w:rsid w:val="006962FF"/>
    <w:rsid w:val="006969BC"/>
    <w:rsid w:val="00696A85"/>
    <w:rsid w:val="00696CB7"/>
    <w:rsid w:val="00696D21"/>
    <w:rsid w:val="00696EE4"/>
    <w:rsid w:val="006977D5"/>
    <w:rsid w:val="006A00C8"/>
    <w:rsid w:val="006A0B65"/>
    <w:rsid w:val="006A0C09"/>
    <w:rsid w:val="006A125E"/>
    <w:rsid w:val="006A2BD8"/>
    <w:rsid w:val="006A2D3C"/>
    <w:rsid w:val="006A3C10"/>
    <w:rsid w:val="006A3D3D"/>
    <w:rsid w:val="006A46F8"/>
    <w:rsid w:val="006A4705"/>
    <w:rsid w:val="006A509B"/>
    <w:rsid w:val="006A5E16"/>
    <w:rsid w:val="006A6A49"/>
    <w:rsid w:val="006A6A78"/>
    <w:rsid w:val="006A75D2"/>
    <w:rsid w:val="006A76D2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B3E"/>
    <w:rsid w:val="006C2F04"/>
    <w:rsid w:val="006C33E0"/>
    <w:rsid w:val="006C3C8A"/>
    <w:rsid w:val="006C3EED"/>
    <w:rsid w:val="006C3F90"/>
    <w:rsid w:val="006C42B1"/>
    <w:rsid w:val="006C4B75"/>
    <w:rsid w:val="006C4C13"/>
    <w:rsid w:val="006C5690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64AC"/>
    <w:rsid w:val="006D67EB"/>
    <w:rsid w:val="006D6842"/>
    <w:rsid w:val="006D6BE7"/>
    <w:rsid w:val="006D6DE8"/>
    <w:rsid w:val="006D7A5F"/>
    <w:rsid w:val="006D7C83"/>
    <w:rsid w:val="006E04BD"/>
    <w:rsid w:val="006E0821"/>
    <w:rsid w:val="006E09FD"/>
    <w:rsid w:val="006E0C17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D20"/>
    <w:rsid w:val="006F1F6C"/>
    <w:rsid w:val="006F28C5"/>
    <w:rsid w:val="006F3329"/>
    <w:rsid w:val="006F3A25"/>
    <w:rsid w:val="006F4DB0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1FF7"/>
    <w:rsid w:val="00702423"/>
    <w:rsid w:val="00702856"/>
    <w:rsid w:val="00702D1C"/>
    <w:rsid w:val="00702D90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CCC"/>
    <w:rsid w:val="00705DE4"/>
    <w:rsid w:val="00705E22"/>
    <w:rsid w:val="00705FE5"/>
    <w:rsid w:val="007075A5"/>
    <w:rsid w:val="007079D1"/>
    <w:rsid w:val="00707A2E"/>
    <w:rsid w:val="00707AA7"/>
    <w:rsid w:val="007100B6"/>
    <w:rsid w:val="00710C89"/>
    <w:rsid w:val="007119A4"/>
    <w:rsid w:val="0071228B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4696"/>
    <w:rsid w:val="00725016"/>
    <w:rsid w:val="00726853"/>
    <w:rsid w:val="007271A3"/>
    <w:rsid w:val="00727322"/>
    <w:rsid w:val="00727497"/>
    <w:rsid w:val="00727513"/>
    <w:rsid w:val="00730179"/>
    <w:rsid w:val="007313A8"/>
    <w:rsid w:val="007320BA"/>
    <w:rsid w:val="00732314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71D4"/>
    <w:rsid w:val="007378B0"/>
    <w:rsid w:val="00737BF1"/>
    <w:rsid w:val="00741B93"/>
    <w:rsid w:val="00742749"/>
    <w:rsid w:val="00743AB4"/>
    <w:rsid w:val="007440AF"/>
    <w:rsid w:val="007441AD"/>
    <w:rsid w:val="0074457E"/>
    <w:rsid w:val="00744DA2"/>
    <w:rsid w:val="007452CD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56E39"/>
    <w:rsid w:val="0076099F"/>
    <w:rsid w:val="00761BB9"/>
    <w:rsid w:val="007623BE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7095B"/>
    <w:rsid w:val="00770AF8"/>
    <w:rsid w:val="00770CC6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4884"/>
    <w:rsid w:val="00784886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EA7"/>
    <w:rsid w:val="007904EB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37C7"/>
    <w:rsid w:val="00793BFF"/>
    <w:rsid w:val="00793DEF"/>
    <w:rsid w:val="007940DF"/>
    <w:rsid w:val="0079411E"/>
    <w:rsid w:val="00794267"/>
    <w:rsid w:val="007945F4"/>
    <w:rsid w:val="0079488C"/>
    <w:rsid w:val="007949A8"/>
    <w:rsid w:val="00796D21"/>
    <w:rsid w:val="00796D49"/>
    <w:rsid w:val="00797535"/>
    <w:rsid w:val="00797DB7"/>
    <w:rsid w:val="007A186D"/>
    <w:rsid w:val="007A21EA"/>
    <w:rsid w:val="007A26DF"/>
    <w:rsid w:val="007A2F1D"/>
    <w:rsid w:val="007A360D"/>
    <w:rsid w:val="007A369C"/>
    <w:rsid w:val="007A3C13"/>
    <w:rsid w:val="007A4F2C"/>
    <w:rsid w:val="007A7827"/>
    <w:rsid w:val="007B07B8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420"/>
    <w:rsid w:val="007C191A"/>
    <w:rsid w:val="007C354D"/>
    <w:rsid w:val="007C3C66"/>
    <w:rsid w:val="007C3FC0"/>
    <w:rsid w:val="007C466A"/>
    <w:rsid w:val="007C478C"/>
    <w:rsid w:val="007C5EC1"/>
    <w:rsid w:val="007C61BC"/>
    <w:rsid w:val="007C6C5F"/>
    <w:rsid w:val="007C6D0F"/>
    <w:rsid w:val="007C7234"/>
    <w:rsid w:val="007C7D37"/>
    <w:rsid w:val="007D1961"/>
    <w:rsid w:val="007D308F"/>
    <w:rsid w:val="007D40AF"/>
    <w:rsid w:val="007D4EC7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FF"/>
    <w:rsid w:val="0080484F"/>
    <w:rsid w:val="00805DAA"/>
    <w:rsid w:val="00806421"/>
    <w:rsid w:val="0080642C"/>
    <w:rsid w:val="00806495"/>
    <w:rsid w:val="00806B7A"/>
    <w:rsid w:val="0081002A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736B"/>
    <w:rsid w:val="00817775"/>
    <w:rsid w:val="0082043D"/>
    <w:rsid w:val="0082059B"/>
    <w:rsid w:val="00820690"/>
    <w:rsid w:val="00820A3A"/>
    <w:rsid w:val="00820ABA"/>
    <w:rsid w:val="00822331"/>
    <w:rsid w:val="0082236D"/>
    <w:rsid w:val="008231A9"/>
    <w:rsid w:val="008233D0"/>
    <w:rsid w:val="0082359C"/>
    <w:rsid w:val="008255CF"/>
    <w:rsid w:val="00825619"/>
    <w:rsid w:val="00825FE6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B27"/>
    <w:rsid w:val="00837B6F"/>
    <w:rsid w:val="008411A2"/>
    <w:rsid w:val="008416B8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706"/>
    <w:rsid w:val="008548D9"/>
    <w:rsid w:val="0085497B"/>
    <w:rsid w:val="00854BA9"/>
    <w:rsid w:val="00854C6B"/>
    <w:rsid w:val="00855004"/>
    <w:rsid w:val="008554F0"/>
    <w:rsid w:val="00855C58"/>
    <w:rsid w:val="00855E83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539"/>
    <w:rsid w:val="0086295B"/>
    <w:rsid w:val="00862E1B"/>
    <w:rsid w:val="008642B5"/>
    <w:rsid w:val="00864954"/>
    <w:rsid w:val="00864A46"/>
    <w:rsid w:val="00865EDB"/>
    <w:rsid w:val="008663F1"/>
    <w:rsid w:val="00867961"/>
    <w:rsid w:val="008703E6"/>
    <w:rsid w:val="0087076A"/>
    <w:rsid w:val="008714FC"/>
    <w:rsid w:val="00871C29"/>
    <w:rsid w:val="00872CBE"/>
    <w:rsid w:val="008731F9"/>
    <w:rsid w:val="0087321E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7B10"/>
    <w:rsid w:val="00877CF7"/>
    <w:rsid w:val="0088005F"/>
    <w:rsid w:val="00880293"/>
    <w:rsid w:val="0088091C"/>
    <w:rsid w:val="00880969"/>
    <w:rsid w:val="008811AD"/>
    <w:rsid w:val="0088181A"/>
    <w:rsid w:val="00881B88"/>
    <w:rsid w:val="00882845"/>
    <w:rsid w:val="0088384D"/>
    <w:rsid w:val="00883EDB"/>
    <w:rsid w:val="00883FC6"/>
    <w:rsid w:val="008840A0"/>
    <w:rsid w:val="0088469E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2F74"/>
    <w:rsid w:val="008930C8"/>
    <w:rsid w:val="00893B24"/>
    <w:rsid w:val="00893BDD"/>
    <w:rsid w:val="008941A5"/>
    <w:rsid w:val="00894CA0"/>
    <w:rsid w:val="008959A3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266"/>
    <w:rsid w:val="008A5892"/>
    <w:rsid w:val="008A590B"/>
    <w:rsid w:val="008A5969"/>
    <w:rsid w:val="008A5D3B"/>
    <w:rsid w:val="008A62E4"/>
    <w:rsid w:val="008A6907"/>
    <w:rsid w:val="008A6EC6"/>
    <w:rsid w:val="008A705D"/>
    <w:rsid w:val="008B048B"/>
    <w:rsid w:val="008B08AD"/>
    <w:rsid w:val="008B36F9"/>
    <w:rsid w:val="008B3993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E6C"/>
    <w:rsid w:val="008C5F79"/>
    <w:rsid w:val="008C6B99"/>
    <w:rsid w:val="008C7046"/>
    <w:rsid w:val="008C7715"/>
    <w:rsid w:val="008C7B7D"/>
    <w:rsid w:val="008C7BBA"/>
    <w:rsid w:val="008D050C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786"/>
    <w:rsid w:val="008D581A"/>
    <w:rsid w:val="008D5FFC"/>
    <w:rsid w:val="008D6712"/>
    <w:rsid w:val="008D7655"/>
    <w:rsid w:val="008E054E"/>
    <w:rsid w:val="008E1F45"/>
    <w:rsid w:val="008E2B7D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CC6"/>
    <w:rsid w:val="008F3FBA"/>
    <w:rsid w:val="008F4B65"/>
    <w:rsid w:val="008F7F5B"/>
    <w:rsid w:val="00900305"/>
    <w:rsid w:val="009009E9"/>
    <w:rsid w:val="00901E84"/>
    <w:rsid w:val="00902C37"/>
    <w:rsid w:val="00902F3C"/>
    <w:rsid w:val="009033F0"/>
    <w:rsid w:val="009037CF"/>
    <w:rsid w:val="0090399C"/>
    <w:rsid w:val="00904B20"/>
    <w:rsid w:val="00905708"/>
    <w:rsid w:val="00905D67"/>
    <w:rsid w:val="00906365"/>
    <w:rsid w:val="009063B9"/>
    <w:rsid w:val="009068D7"/>
    <w:rsid w:val="00906D32"/>
    <w:rsid w:val="00907183"/>
    <w:rsid w:val="009076E9"/>
    <w:rsid w:val="00910139"/>
    <w:rsid w:val="00910A42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5772"/>
    <w:rsid w:val="0092580E"/>
    <w:rsid w:val="00926659"/>
    <w:rsid w:val="009273FC"/>
    <w:rsid w:val="00930144"/>
    <w:rsid w:val="00930147"/>
    <w:rsid w:val="009308E2"/>
    <w:rsid w:val="00930C35"/>
    <w:rsid w:val="00930CAE"/>
    <w:rsid w:val="00931516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8DF"/>
    <w:rsid w:val="009372D2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658"/>
    <w:rsid w:val="00950F4B"/>
    <w:rsid w:val="009515BE"/>
    <w:rsid w:val="0095163B"/>
    <w:rsid w:val="00951769"/>
    <w:rsid w:val="00952279"/>
    <w:rsid w:val="00952763"/>
    <w:rsid w:val="00952802"/>
    <w:rsid w:val="0095325C"/>
    <w:rsid w:val="00953BB6"/>
    <w:rsid w:val="00955729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60"/>
    <w:rsid w:val="009657BF"/>
    <w:rsid w:val="00965DA2"/>
    <w:rsid w:val="00966760"/>
    <w:rsid w:val="00967BC6"/>
    <w:rsid w:val="00967C5D"/>
    <w:rsid w:val="00967CA9"/>
    <w:rsid w:val="009706F7"/>
    <w:rsid w:val="00970C96"/>
    <w:rsid w:val="0097165C"/>
    <w:rsid w:val="0097179D"/>
    <w:rsid w:val="00971F13"/>
    <w:rsid w:val="00971F1F"/>
    <w:rsid w:val="009728F2"/>
    <w:rsid w:val="00972B35"/>
    <w:rsid w:val="0097315C"/>
    <w:rsid w:val="00973477"/>
    <w:rsid w:val="00973D05"/>
    <w:rsid w:val="00973F5D"/>
    <w:rsid w:val="00974483"/>
    <w:rsid w:val="00975186"/>
    <w:rsid w:val="009774A7"/>
    <w:rsid w:val="009810F5"/>
    <w:rsid w:val="009813F4"/>
    <w:rsid w:val="00981690"/>
    <w:rsid w:val="00981A18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704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750"/>
    <w:rsid w:val="00994E7B"/>
    <w:rsid w:val="00995667"/>
    <w:rsid w:val="0099573B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4167"/>
    <w:rsid w:val="009A4AE2"/>
    <w:rsid w:val="009A50CC"/>
    <w:rsid w:val="009A59F2"/>
    <w:rsid w:val="009A64D4"/>
    <w:rsid w:val="009A70DC"/>
    <w:rsid w:val="009A7EDC"/>
    <w:rsid w:val="009B0650"/>
    <w:rsid w:val="009B0C4B"/>
    <w:rsid w:val="009B18C5"/>
    <w:rsid w:val="009B1C1D"/>
    <w:rsid w:val="009B2351"/>
    <w:rsid w:val="009B4C4D"/>
    <w:rsid w:val="009B4E9A"/>
    <w:rsid w:val="009B52C4"/>
    <w:rsid w:val="009B53AD"/>
    <w:rsid w:val="009B61A1"/>
    <w:rsid w:val="009B68AB"/>
    <w:rsid w:val="009B6A85"/>
    <w:rsid w:val="009B6D31"/>
    <w:rsid w:val="009B7159"/>
    <w:rsid w:val="009B72AB"/>
    <w:rsid w:val="009C0137"/>
    <w:rsid w:val="009C016F"/>
    <w:rsid w:val="009C0F1F"/>
    <w:rsid w:val="009C2A04"/>
    <w:rsid w:val="009C2CFF"/>
    <w:rsid w:val="009C2EB9"/>
    <w:rsid w:val="009C3A6C"/>
    <w:rsid w:val="009C3CAA"/>
    <w:rsid w:val="009C4B4F"/>
    <w:rsid w:val="009C575A"/>
    <w:rsid w:val="009C6369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299"/>
    <w:rsid w:val="009E03FA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6C16"/>
    <w:rsid w:val="009E6CB6"/>
    <w:rsid w:val="009E6D04"/>
    <w:rsid w:val="009E7360"/>
    <w:rsid w:val="009F1F10"/>
    <w:rsid w:val="009F3198"/>
    <w:rsid w:val="009F3A7C"/>
    <w:rsid w:val="009F5272"/>
    <w:rsid w:val="009F61AB"/>
    <w:rsid w:val="009F6835"/>
    <w:rsid w:val="009F6ECA"/>
    <w:rsid w:val="009F785B"/>
    <w:rsid w:val="009F7B0A"/>
    <w:rsid w:val="00A00671"/>
    <w:rsid w:val="00A0164B"/>
    <w:rsid w:val="00A01DE1"/>
    <w:rsid w:val="00A01FB8"/>
    <w:rsid w:val="00A02804"/>
    <w:rsid w:val="00A030DF"/>
    <w:rsid w:val="00A03D1B"/>
    <w:rsid w:val="00A04F6A"/>
    <w:rsid w:val="00A05EE1"/>
    <w:rsid w:val="00A117E9"/>
    <w:rsid w:val="00A11A94"/>
    <w:rsid w:val="00A11EFF"/>
    <w:rsid w:val="00A11FBD"/>
    <w:rsid w:val="00A12333"/>
    <w:rsid w:val="00A126C7"/>
    <w:rsid w:val="00A126E3"/>
    <w:rsid w:val="00A14062"/>
    <w:rsid w:val="00A15C49"/>
    <w:rsid w:val="00A15F6F"/>
    <w:rsid w:val="00A15FCC"/>
    <w:rsid w:val="00A1643D"/>
    <w:rsid w:val="00A169F8"/>
    <w:rsid w:val="00A17660"/>
    <w:rsid w:val="00A2043A"/>
    <w:rsid w:val="00A2081A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6A6C"/>
    <w:rsid w:val="00A26E69"/>
    <w:rsid w:val="00A272E4"/>
    <w:rsid w:val="00A2753A"/>
    <w:rsid w:val="00A278BB"/>
    <w:rsid w:val="00A27C8C"/>
    <w:rsid w:val="00A30361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33C6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CE"/>
    <w:rsid w:val="00A60E0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63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312F"/>
    <w:rsid w:val="00A73424"/>
    <w:rsid w:val="00A738F1"/>
    <w:rsid w:val="00A73A82"/>
    <w:rsid w:val="00A745A1"/>
    <w:rsid w:val="00A75497"/>
    <w:rsid w:val="00A75A73"/>
    <w:rsid w:val="00A76601"/>
    <w:rsid w:val="00A77B63"/>
    <w:rsid w:val="00A80659"/>
    <w:rsid w:val="00A806CE"/>
    <w:rsid w:val="00A8159C"/>
    <w:rsid w:val="00A817EE"/>
    <w:rsid w:val="00A81D79"/>
    <w:rsid w:val="00A81EB2"/>
    <w:rsid w:val="00A82709"/>
    <w:rsid w:val="00A82E7B"/>
    <w:rsid w:val="00A834B8"/>
    <w:rsid w:val="00A842F3"/>
    <w:rsid w:val="00A848AF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4F53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A0387"/>
    <w:rsid w:val="00AA0B2B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4C55"/>
    <w:rsid w:val="00AA5D6A"/>
    <w:rsid w:val="00AA603F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3DB4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D7C76"/>
    <w:rsid w:val="00AE05AD"/>
    <w:rsid w:val="00AE217C"/>
    <w:rsid w:val="00AE26A5"/>
    <w:rsid w:val="00AE38C3"/>
    <w:rsid w:val="00AE3FDA"/>
    <w:rsid w:val="00AE46C9"/>
    <w:rsid w:val="00AE5296"/>
    <w:rsid w:val="00AE5B8B"/>
    <w:rsid w:val="00AE5E67"/>
    <w:rsid w:val="00AE6630"/>
    <w:rsid w:val="00AE674A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4E8D"/>
    <w:rsid w:val="00AF4F42"/>
    <w:rsid w:val="00AF5E6D"/>
    <w:rsid w:val="00AF5EBB"/>
    <w:rsid w:val="00AF6550"/>
    <w:rsid w:val="00AF65FB"/>
    <w:rsid w:val="00AF66F7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CB7"/>
    <w:rsid w:val="00B05DE1"/>
    <w:rsid w:val="00B05FE9"/>
    <w:rsid w:val="00B060EB"/>
    <w:rsid w:val="00B06BB0"/>
    <w:rsid w:val="00B10EB9"/>
    <w:rsid w:val="00B12B0F"/>
    <w:rsid w:val="00B12C06"/>
    <w:rsid w:val="00B12CAD"/>
    <w:rsid w:val="00B137D6"/>
    <w:rsid w:val="00B13905"/>
    <w:rsid w:val="00B14C36"/>
    <w:rsid w:val="00B15C8D"/>
    <w:rsid w:val="00B164FA"/>
    <w:rsid w:val="00B17F28"/>
    <w:rsid w:val="00B17F40"/>
    <w:rsid w:val="00B2032A"/>
    <w:rsid w:val="00B21257"/>
    <w:rsid w:val="00B21BE7"/>
    <w:rsid w:val="00B22B45"/>
    <w:rsid w:val="00B22B76"/>
    <w:rsid w:val="00B22D0F"/>
    <w:rsid w:val="00B22F84"/>
    <w:rsid w:val="00B23009"/>
    <w:rsid w:val="00B234F4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2A3C"/>
    <w:rsid w:val="00B332FC"/>
    <w:rsid w:val="00B33B57"/>
    <w:rsid w:val="00B33B91"/>
    <w:rsid w:val="00B351B5"/>
    <w:rsid w:val="00B35CFD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0776"/>
    <w:rsid w:val="00B510DD"/>
    <w:rsid w:val="00B512B0"/>
    <w:rsid w:val="00B51306"/>
    <w:rsid w:val="00B5204F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0A7"/>
    <w:rsid w:val="00B61E47"/>
    <w:rsid w:val="00B634FD"/>
    <w:rsid w:val="00B635EA"/>
    <w:rsid w:val="00B63A52"/>
    <w:rsid w:val="00B63C7B"/>
    <w:rsid w:val="00B641A7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7A7"/>
    <w:rsid w:val="00B67C69"/>
    <w:rsid w:val="00B67CEB"/>
    <w:rsid w:val="00B70CF7"/>
    <w:rsid w:val="00B71D0E"/>
    <w:rsid w:val="00B72640"/>
    <w:rsid w:val="00B72A01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5B18"/>
    <w:rsid w:val="00B777C3"/>
    <w:rsid w:val="00B77E67"/>
    <w:rsid w:val="00B801C1"/>
    <w:rsid w:val="00B8022D"/>
    <w:rsid w:val="00B8098A"/>
    <w:rsid w:val="00B80C41"/>
    <w:rsid w:val="00B8253F"/>
    <w:rsid w:val="00B82D90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5DA"/>
    <w:rsid w:val="00B90B2E"/>
    <w:rsid w:val="00B90CEF"/>
    <w:rsid w:val="00B90ED0"/>
    <w:rsid w:val="00B90FC0"/>
    <w:rsid w:val="00B91FA8"/>
    <w:rsid w:val="00B9203B"/>
    <w:rsid w:val="00B929DE"/>
    <w:rsid w:val="00B93090"/>
    <w:rsid w:val="00B937B3"/>
    <w:rsid w:val="00B93A59"/>
    <w:rsid w:val="00B95F64"/>
    <w:rsid w:val="00B96033"/>
    <w:rsid w:val="00B964CB"/>
    <w:rsid w:val="00B96BCA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0A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6814"/>
    <w:rsid w:val="00BB6852"/>
    <w:rsid w:val="00BB6F27"/>
    <w:rsid w:val="00BB7453"/>
    <w:rsid w:val="00BB78B7"/>
    <w:rsid w:val="00BC1065"/>
    <w:rsid w:val="00BC133F"/>
    <w:rsid w:val="00BC1CEB"/>
    <w:rsid w:val="00BC1DBF"/>
    <w:rsid w:val="00BC1E7C"/>
    <w:rsid w:val="00BC2347"/>
    <w:rsid w:val="00BC4C29"/>
    <w:rsid w:val="00BC5562"/>
    <w:rsid w:val="00BC5EED"/>
    <w:rsid w:val="00BC5F4A"/>
    <w:rsid w:val="00BC6BFA"/>
    <w:rsid w:val="00BC7054"/>
    <w:rsid w:val="00BC7DA5"/>
    <w:rsid w:val="00BD01EA"/>
    <w:rsid w:val="00BD040B"/>
    <w:rsid w:val="00BD13F7"/>
    <w:rsid w:val="00BD18AB"/>
    <w:rsid w:val="00BD1B22"/>
    <w:rsid w:val="00BD1E94"/>
    <w:rsid w:val="00BD236C"/>
    <w:rsid w:val="00BD2695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1F9"/>
    <w:rsid w:val="00BE138B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64A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6DED"/>
    <w:rsid w:val="00C103FD"/>
    <w:rsid w:val="00C10808"/>
    <w:rsid w:val="00C108E7"/>
    <w:rsid w:val="00C10D5B"/>
    <w:rsid w:val="00C10EA6"/>
    <w:rsid w:val="00C1134B"/>
    <w:rsid w:val="00C11F44"/>
    <w:rsid w:val="00C1248E"/>
    <w:rsid w:val="00C127E5"/>
    <w:rsid w:val="00C13709"/>
    <w:rsid w:val="00C13955"/>
    <w:rsid w:val="00C13C2A"/>
    <w:rsid w:val="00C141EE"/>
    <w:rsid w:val="00C14394"/>
    <w:rsid w:val="00C14645"/>
    <w:rsid w:val="00C14A01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6C4"/>
    <w:rsid w:val="00C20A3D"/>
    <w:rsid w:val="00C20E48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659"/>
    <w:rsid w:val="00C40ADE"/>
    <w:rsid w:val="00C41105"/>
    <w:rsid w:val="00C41F68"/>
    <w:rsid w:val="00C427F0"/>
    <w:rsid w:val="00C43AD5"/>
    <w:rsid w:val="00C4484C"/>
    <w:rsid w:val="00C4484E"/>
    <w:rsid w:val="00C4528E"/>
    <w:rsid w:val="00C45559"/>
    <w:rsid w:val="00C45A5F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28E"/>
    <w:rsid w:val="00C55538"/>
    <w:rsid w:val="00C56975"/>
    <w:rsid w:val="00C56E6E"/>
    <w:rsid w:val="00C57F44"/>
    <w:rsid w:val="00C60129"/>
    <w:rsid w:val="00C60765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AE5"/>
    <w:rsid w:val="00C85419"/>
    <w:rsid w:val="00C86098"/>
    <w:rsid w:val="00C8669A"/>
    <w:rsid w:val="00C868B5"/>
    <w:rsid w:val="00C90911"/>
    <w:rsid w:val="00C90CDC"/>
    <w:rsid w:val="00C918AD"/>
    <w:rsid w:val="00C918B0"/>
    <w:rsid w:val="00C919BC"/>
    <w:rsid w:val="00C91C02"/>
    <w:rsid w:val="00C922D3"/>
    <w:rsid w:val="00C92A08"/>
    <w:rsid w:val="00C92AF9"/>
    <w:rsid w:val="00C93356"/>
    <w:rsid w:val="00C933A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8F7"/>
    <w:rsid w:val="00CA614A"/>
    <w:rsid w:val="00CA652F"/>
    <w:rsid w:val="00CA6702"/>
    <w:rsid w:val="00CA68A0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738"/>
    <w:rsid w:val="00CC7E8F"/>
    <w:rsid w:val="00CD07A2"/>
    <w:rsid w:val="00CD0CB7"/>
    <w:rsid w:val="00CD0DF9"/>
    <w:rsid w:val="00CD0E95"/>
    <w:rsid w:val="00CD1633"/>
    <w:rsid w:val="00CD2322"/>
    <w:rsid w:val="00CD296C"/>
    <w:rsid w:val="00CD2F81"/>
    <w:rsid w:val="00CD3472"/>
    <w:rsid w:val="00CD3504"/>
    <w:rsid w:val="00CD4010"/>
    <w:rsid w:val="00CD423E"/>
    <w:rsid w:val="00CD423F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9CF"/>
    <w:rsid w:val="00CE2BA6"/>
    <w:rsid w:val="00CE2D9A"/>
    <w:rsid w:val="00CE4364"/>
    <w:rsid w:val="00CE4733"/>
    <w:rsid w:val="00CE4FE8"/>
    <w:rsid w:val="00CE5B57"/>
    <w:rsid w:val="00CE66AD"/>
    <w:rsid w:val="00CE695D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105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5B1"/>
    <w:rsid w:val="00D34D31"/>
    <w:rsid w:val="00D3551C"/>
    <w:rsid w:val="00D35E7A"/>
    <w:rsid w:val="00D3648B"/>
    <w:rsid w:val="00D37BA4"/>
    <w:rsid w:val="00D4006C"/>
    <w:rsid w:val="00D40DC1"/>
    <w:rsid w:val="00D4115B"/>
    <w:rsid w:val="00D4221A"/>
    <w:rsid w:val="00D4223B"/>
    <w:rsid w:val="00D42882"/>
    <w:rsid w:val="00D433F5"/>
    <w:rsid w:val="00D444FB"/>
    <w:rsid w:val="00D44619"/>
    <w:rsid w:val="00D44886"/>
    <w:rsid w:val="00D460C1"/>
    <w:rsid w:val="00D478B5"/>
    <w:rsid w:val="00D518CF"/>
    <w:rsid w:val="00D518DA"/>
    <w:rsid w:val="00D5230D"/>
    <w:rsid w:val="00D5367B"/>
    <w:rsid w:val="00D537AF"/>
    <w:rsid w:val="00D53EDB"/>
    <w:rsid w:val="00D54EC3"/>
    <w:rsid w:val="00D552DB"/>
    <w:rsid w:val="00D56245"/>
    <w:rsid w:val="00D566C5"/>
    <w:rsid w:val="00D60FD1"/>
    <w:rsid w:val="00D6145B"/>
    <w:rsid w:val="00D61E89"/>
    <w:rsid w:val="00D62599"/>
    <w:rsid w:val="00D62C6E"/>
    <w:rsid w:val="00D62C8C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4923"/>
    <w:rsid w:val="00D75657"/>
    <w:rsid w:val="00D76710"/>
    <w:rsid w:val="00D7675F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50CF"/>
    <w:rsid w:val="00D85108"/>
    <w:rsid w:val="00D85184"/>
    <w:rsid w:val="00D8556E"/>
    <w:rsid w:val="00D85718"/>
    <w:rsid w:val="00D85A9D"/>
    <w:rsid w:val="00D85AE9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7A9"/>
    <w:rsid w:val="00D96E3E"/>
    <w:rsid w:val="00D97177"/>
    <w:rsid w:val="00D979D1"/>
    <w:rsid w:val="00D97A6B"/>
    <w:rsid w:val="00DA0F5E"/>
    <w:rsid w:val="00DA1166"/>
    <w:rsid w:val="00DA1CE6"/>
    <w:rsid w:val="00DA2B3A"/>
    <w:rsid w:val="00DA5602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126"/>
    <w:rsid w:val="00DB15AC"/>
    <w:rsid w:val="00DB1614"/>
    <w:rsid w:val="00DB1757"/>
    <w:rsid w:val="00DB223C"/>
    <w:rsid w:val="00DB29FB"/>
    <w:rsid w:val="00DB314C"/>
    <w:rsid w:val="00DB3629"/>
    <w:rsid w:val="00DB39FA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0E9"/>
    <w:rsid w:val="00DC3A68"/>
    <w:rsid w:val="00DC3CBB"/>
    <w:rsid w:val="00DC3E73"/>
    <w:rsid w:val="00DC4A08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4E1"/>
    <w:rsid w:val="00DD1A06"/>
    <w:rsid w:val="00DD1F5F"/>
    <w:rsid w:val="00DD1FF5"/>
    <w:rsid w:val="00DD2C3A"/>
    <w:rsid w:val="00DD3212"/>
    <w:rsid w:val="00DD3E7A"/>
    <w:rsid w:val="00DD5046"/>
    <w:rsid w:val="00DD58B5"/>
    <w:rsid w:val="00DD5B78"/>
    <w:rsid w:val="00DD619C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16F8"/>
    <w:rsid w:val="00DE3879"/>
    <w:rsid w:val="00DE3882"/>
    <w:rsid w:val="00DE3F22"/>
    <w:rsid w:val="00DE4CAF"/>
    <w:rsid w:val="00DE4D48"/>
    <w:rsid w:val="00DE53D7"/>
    <w:rsid w:val="00DF01C5"/>
    <w:rsid w:val="00DF1216"/>
    <w:rsid w:val="00DF1B00"/>
    <w:rsid w:val="00DF24F3"/>
    <w:rsid w:val="00DF275A"/>
    <w:rsid w:val="00DF4855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768"/>
    <w:rsid w:val="00E028A8"/>
    <w:rsid w:val="00E02A64"/>
    <w:rsid w:val="00E035F5"/>
    <w:rsid w:val="00E04938"/>
    <w:rsid w:val="00E051C8"/>
    <w:rsid w:val="00E05597"/>
    <w:rsid w:val="00E055E0"/>
    <w:rsid w:val="00E06047"/>
    <w:rsid w:val="00E07B2E"/>
    <w:rsid w:val="00E07EDA"/>
    <w:rsid w:val="00E10320"/>
    <w:rsid w:val="00E109BD"/>
    <w:rsid w:val="00E10EE9"/>
    <w:rsid w:val="00E11B6D"/>
    <w:rsid w:val="00E12CC1"/>
    <w:rsid w:val="00E136A0"/>
    <w:rsid w:val="00E13868"/>
    <w:rsid w:val="00E138C2"/>
    <w:rsid w:val="00E13A7F"/>
    <w:rsid w:val="00E14324"/>
    <w:rsid w:val="00E14DFF"/>
    <w:rsid w:val="00E154D3"/>
    <w:rsid w:val="00E1577C"/>
    <w:rsid w:val="00E15CB1"/>
    <w:rsid w:val="00E15CDB"/>
    <w:rsid w:val="00E17CF5"/>
    <w:rsid w:val="00E20AA9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23B1"/>
    <w:rsid w:val="00E32B96"/>
    <w:rsid w:val="00E32BA8"/>
    <w:rsid w:val="00E32C4D"/>
    <w:rsid w:val="00E3321F"/>
    <w:rsid w:val="00E33223"/>
    <w:rsid w:val="00E3336C"/>
    <w:rsid w:val="00E336AB"/>
    <w:rsid w:val="00E340F2"/>
    <w:rsid w:val="00E34756"/>
    <w:rsid w:val="00E35373"/>
    <w:rsid w:val="00E356BE"/>
    <w:rsid w:val="00E3694A"/>
    <w:rsid w:val="00E37C12"/>
    <w:rsid w:val="00E37E6E"/>
    <w:rsid w:val="00E40038"/>
    <w:rsid w:val="00E404F5"/>
    <w:rsid w:val="00E40542"/>
    <w:rsid w:val="00E40F03"/>
    <w:rsid w:val="00E40F9D"/>
    <w:rsid w:val="00E413E1"/>
    <w:rsid w:val="00E418BA"/>
    <w:rsid w:val="00E41C0C"/>
    <w:rsid w:val="00E429F5"/>
    <w:rsid w:val="00E43B75"/>
    <w:rsid w:val="00E448B5"/>
    <w:rsid w:val="00E44B6C"/>
    <w:rsid w:val="00E45AA9"/>
    <w:rsid w:val="00E45B88"/>
    <w:rsid w:val="00E46294"/>
    <w:rsid w:val="00E46435"/>
    <w:rsid w:val="00E47077"/>
    <w:rsid w:val="00E47676"/>
    <w:rsid w:val="00E51FEE"/>
    <w:rsid w:val="00E522F2"/>
    <w:rsid w:val="00E524AA"/>
    <w:rsid w:val="00E525CD"/>
    <w:rsid w:val="00E53202"/>
    <w:rsid w:val="00E534F1"/>
    <w:rsid w:val="00E53809"/>
    <w:rsid w:val="00E53BCA"/>
    <w:rsid w:val="00E54142"/>
    <w:rsid w:val="00E5427F"/>
    <w:rsid w:val="00E55651"/>
    <w:rsid w:val="00E56159"/>
    <w:rsid w:val="00E56599"/>
    <w:rsid w:val="00E56B26"/>
    <w:rsid w:val="00E56CD4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7030A"/>
    <w:rsid w:val="00E706B9"/>
    <w:rsid w:val="00E70DBA"/>
    <w:rsid w:val="00E7119D"/>
    <w:rsid w:val="00E717B7"/>
    <w:rsid w:val="00E72613"/>
    <w:rsid w:val="00E72706"/>
    <w:rsid w:val="00E74182"/>
    <w:rsid w:val="00E749D1"/>
    <w:rsid w:val="00E74F70"/>
    <w:rsid w:val="00E75792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B52"/>
    <w:rsid w:val="00E82D71"/>
    <w:rsid w:val="00E82FF3"/>
    <w:rsid w:val="00E83E13"/>
    <w:rsid w:val="00E84780"/>
    <w:rsid w:val="00E85288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72"/>
    <w:rsid w:val="00EB5D85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AE6"/>
    <w:rsid w:val="00EC78E2"/>
    <w:rsid w:val="00EC7B44"/>
    <w:rsid w:val="00ED0411"/>
    <w:rsid w:val="00ED09FA"/>
    <w:rsid w:val="00ED103A"/>
    <w:rsid w:val="00ED176B"/>
    <w:rsid w:val="00ED22B2"/>
    <w:rsid w:val="00ED310C"/>
    <w:rsid w:val="00ED3636"/>
    <w:rsid w:val="00ED3C84"/>
    <w:rsid w:val="00ED4194"/>
    <w:rsid w:val="00ED5052"/>
    <w:rsid w:val="00ED5211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17D1"/>
    <w:rsid w:val="00EE1936"/>
    <w:rsid w:val="00EE196F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832"/>
    <w:rsid w:val="00EF7071"/>
    <w:rsid w:val="00EF72D7"/>
    <w:rsid w:val="00EF770F"/>
    <w:rsid w:val="00EF7C0A"/>
    <w:rsid w:val="00EF7F82"/>
    <w:rsid w:val="00F001DD"/>
    <w:rsid w:val="00F00703"/>
    <w:rsid w:val="00F013EA"/>
    <w:rsid w:val="00F017EF"/>
    <w:rsid w:val="00F01C2F"/>
    <w:rsid w:val="00F024EF"/>
    <w:rsid w:val="00F026E9"/>
    <w:rsid w:val="00F0292A"/>
    <w:rsid w:val="00F0318B"/>
    <w:rsid w:val="00F03755"/>
    <w:rsid w:val="00F03D17"/>
    <w:rsid w:val="00F04A5A"/>
    <w:rsid w:val="00F04BC8"/>
    <w:rsid w:val="00F05D9A"/>
    <w:rsid w:val="00F061BE"/>
    <w:rsid w:val="00F06A74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8A4"/>
    <w:rsid w:val="00F16ADE"/>
    <w:rsid w:val="00F16F3F"/>
    <w:rsid w:val="00F173E0"/>
    <w:rsid w:val="00F1740E"/>
    <w:rsid w:val="00F1791F"/>
    <w:rsid w:val="00F20E56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78CB"/>
    <w:rsid w:val="00F3040C"/>
    <w:rsid w:val="00F30E1B"/>
    <w:rsid w:val="00F3121C"/>
    <w:rsid w:val="00F3301B"/>
    <w:rsid w:val="00F3314F"/>
    <w:rsid w:val="00F33407"/>
    <w:rsid w:val="00F3355A"/>
    <w:rsid w:val="00F34050"/>
    <w:rsid w:val="00F35298"/>
    <w:rsid w:val="00F3702C"/>
    <w:rsid w:val="00F37838"/>
    <w:rsid w:val="00F37C55"/>
    <w:rsid w:val="00F401C7"/>
    <w:rsid w:val="00F40893"/>
    <w:rsid w:val="00F408A3"/>
    <w:rsid w:val="00F409E3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5ADC"/>
    <w:rsid w:val="00F46966"/>
    <w:rsid w:val="00F514C3"/>
    <w:rsid w:val="00F51513"/>
    <w:rsid w:val="00F522CF"/>
    <w:rsid w:val="00F52BFB"/>
    <w:rsid w:val="00F533AB"/>
    <w:rsid w:val="00F537D6"/>
    <w:rsid w:val="00F53879"/>
    <w:rsid w:val="00F5472F"/>
    <w:rsid w:val="00F549EC"/>
    <w:rsid w:val="00F54DC6"/>
    <w:rsid w:val="00F558E5"/>
    <w:rsid w:val="00F55B5C"/>
    <w:rsid w:val="00F55BC8"/>
    <w:rsid w:val="00F56311"/>
    <w:rsid w:val="00F566C6"/>
    <w:rsid w:val="00F609E4"/>
    <w:rsid w:val="00F60B6D"/>
    <w:rsid w:val="00F60C1C"/>
    <w:rsid w:val="00F61685"/>
    <w:rsid w:val="00F61806"/>
    <w:rsid w:val="00F61C03"/>
    <w:rsid w:val="00F6218B"/>
    <w:rsid w:val="00F62814"/>
    <w:rsid w:val="00F63171"/>
    <w:rsid w:val="00F63343"/>
    <w:rsid w:val="00F63665"/>
    <w:rsid w:val="00F638DD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95D"/>
    <w:rsid w:val="00F71A53"/>
    <w:rsid w:val="00F71C01"/>
    <w:rsid w:val="00F7209B"/>
    <w:rsid w:val="00F7255E"/>
    <w:rsid w:val="00F72EED"/>
    <w:rsid w:val="00F7326B"/>
    <w:rsid w:val="00F732C4"/>
    <w:rsid w:val="00F74C07"/>
    <w:rsid w:val="00F74DB6"/>
    <w:rsid w:val="00F750C5"/>
    <w:rsid w:val="00F75382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44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5411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55B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BC"/>
    <w:rsid w:val="00FE2AF2"/>
    <w:rsid w:val="00FE379C"/>
    <w:rsid w:val="00FE37A6"/>
    <w:rsid w:val="00FE3DA1"/>
    <w:rsid w:val="00FE40B7"/>
    <w:rsid w:val="00FE41F5"/>
    <w:rsid w:val="00FE4490"/>
    <w:rsid w:val="00FE49A0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08B"/>
    <w:rsid w:val="00FF64D9"/>
    <w:rsid w:val="00FF78F4"/>
    <w:rsid w:val="28D3D814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82D0CA81-2061-4BC4-8AE1-6189614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Release_Notes_5.5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DOCID423-602155417-948</_dlc_DocId>
    <_dlc_DocIdUrl xmlns="a5f32de4-e402-4188-b034-e71ca7d22e54">
      <Url>https://delwpvicgovau.sharepoint.com/sites/ecm_423/_layouts/15/DocIdRedir.aspx?ID=DOCID423-602155417-948</Url>
      <Description>DOCID423-602155417-948</Description>
    </_dlc_DocIdUrl>
    <_dlc_DocIdPersistId xmlns="a5f32de4-e402-4188-b034-e71ca7d22e54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C25B8FC-7F10-40A0-BE10-8B3F303E693A}">
  <ds:schemaRefs>
    <ds:schemaRef ds:uri="http://schemas.microsoft.com/office/2006/documentManagement/types"/>
    <ds:schemaRef ds:uri="a5f32de4-e402-4188-b034-e71ca7d22e54"/>
    <ds:schemaRef ds:uri="http://purl.org/dc/terms/"/>
    <ds:schemaRef ds:uri="http://purl.org/dc/dcmitype/"/>
    <ds:schemaRef ds:uri="http://schemas.microsoft.com/office/2006/metadata/properties"/>
    <ds:schemaRef ds:uri="98c66cb3-df93-4064-8ed4-8a3239383991"/>
    <ds:schemaRef ds:uri="http://schemas.microsoft.com/office/infopath/2007/PartnerControls"/>
    <ds:schemaRef ds:uri="http://schemas.openxmlformats.org/package/2006/metadata/core-properties"/>
    <ds:schemaRef ds:uri="f9b1b167-57fc-48c1-87bd-7453a0d34f2d"/>
    <ds:schemaRef ds:uri="9fd47c19-1c4a-4d7d-b342-c10cef269344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Louis Lazzaro</cp:lastModifiedBy>
  <cp:revision>263</cp:revision>
  <cp:lastPrinted>2024-02-01T19:18:00Z</cp:lastPrinted>
  <dcterms:created xsi:type="dcterms:W3CDTF">2023-10-13T11:09:00Z</dcterms:created>
  <dcterms:modified xsi:type="dcterms:W3CDTF">2024-02-01T19:19:00Z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511b6bf3-7868-406a-8d6e-288e0c9ca3d8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</Properties>
</file>